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23DD0" w14:textId="14BA5888" w:rsidR="00243674" w:rsidRPr="008A3131" w:rsidRDefault="001B229D" w:rsidP="00AD223E">
      <w:pPr>
        <w:rPr>
          <w:b/>
          <w:sz w:val="28"/>
          <w:szCs w:val="28"/>
        </w:rPr>
      </w:pPr>
      <w:r>
        <w:rPr>
          <w:b/>
          <w:sz w:val="28"/>
          <w:szCs w:val="28"/>
        </w:rPr>
        <w:t>[Erikoissivu]</w:t>
      </w:r>
      <w:r w:rsidR="008A3131" w:rsidRPr="008A3131">
        <w:rPr>
          <w:b/>
          <w:sz w:val="28"/>
          <w:szCs w:val="28"/>
        </w:rPr>
        <w:t xml:space="preserve"> Kehityspolitiikasta g</w:t>
      </w:r>
      <w:r w:rsidR="00EF4C14" w:rsidRPr="008A3131">
        <w:rPr>
          <w:b/>
          <w:sz w:val="28"/>
          <w:szCs w:val="28"/>
        </w:rPr>
        <w:t>lobaalin vastuun politiikka</w:t>
      </w:r>
      <w:r w:rsidR="008A3131" w:rsidRPr="008A3131">
        <w:rPr>
          <w:b/>
          <w:sz w:val="28"/>
          <w:szCs w:val="28"/>
        </w:rPr>
        <w:t>an</w:t>
      </w:r>
      <w:r w:rsidR="00EF4C14" w:rsidRPr="008A3131">
        <w:rPr>
          <w:b/>
          <w:sz w:val="28"/>
          <w:szCs w:val="28"/>
        </w:rPr>
        <w:t>?</w:t>
      </w:r>
    </w:p>
    <w:p w14:paraId="333A3885" w14:textId="7BC82DBF" w:rsidR="00F8533E" w:rsidRDefault="008A3131" w:rsidP="00F8533E">
      <w:pPr>
        <w:pStyle w:val="NormalWeb"/>
        <w:shd w:val="clear" w:color="auto" w:fill="FFFFFF"/>
        <w:spacing w:before="0" w:beforeAutospacing="0" w:after="420" w:afterAutospacing="0"/>
        <w:rPr>
          <w:rFonts w:ascii="Arial" w:hAnsi="Arial" w:cs="Arial"/>
          <w:color w:val="1A1A1A"/>
          <w:sz w:val="23"/>
          <w:szCs w:val="23"/>
        </w:rPr>
      </w:pPr>
      <w:r>
        <w:rPr>
          <w:rFonts w:ascii="Arial" w:hAnsi="Arial" w:cs="Arial"/>
          <w:color w:val="1A1A1A"/>
          <w:sz w:val="23"/>
          <w:szCs w:val="23"/>
        </w:rPr>
        <w:t>Termit ”</w:t>
      </w:r>
      <w:r w:rsidR="00B604BF">
        <w:rPr>
          <w:rFonts w:ascii="Arial" w:hAnsi="Arial" w:cs="Arial"/>
          <w:color w:val="1A1A1A"/>
          <w:sz w:val="23"/>
          <w:szCs w:val="23"/>
        </w:rPr>
        <w:t>k</w:t>
      </w:r>
      <w:r>
        <w:rPr>
          <w:rFonts w:ascii="Arial" w:hAnsi="Arial" w:cs="Arial"/>
          <w:color w:val="1A1A1A"/>
          <w:sz w:val="23"/>
          <w:szCs w:val="23"/>
        </w:rPr>
        <w:t>ehityspolitiikka” ja ”kehitysyhteistyö” esiintyvät usein käsi</w:t>
      </w:r>
      <w:r w:rsidR="007B136D">
        <w:rPr>
          <w:rFonts w:ascii="Arial" w:hAnsi="Arial" w:cs="Arial"/>
          <w:color w:val="1A1A1A"/>
          <w:sz w:val="23"/>
          <w:szCs w:val="23"/>
        </w:rPr>
        <w:t xml:space="preserve"> </w:t>
      </w:r>
      <w:r>
        <w:rPr>
          <w:rFonts w:ascii="Arial" w:hAnsi="Arial" w:cs="Arial"/>
          <w:color w:val="1A1A1A"/>
          <w:sz w:val="23"/>
          <w:szCs w:val="23"/>
        </w:rPr>
        <w:t>kädessä, niin myös tämän raportin sivuilla. Vaikka kyseessä on vakiintunut käytäntö, on tärkeää pysähtyä miettimään, mitä näillä käsitteillä itse</w:t>
      </w:r>
      <w:r w:rsidR="00B604BF">
        <w:rPr>
          <w:rFonts w:ascii="Arial" w:hAnsi="Arial" w:cs="Arial"/>
          <w:color w:val="1A1A1A"/>
          <w:sz w:val="23"/>
          <w:szCs w:val="23"/>
        </w:rPr>
        <w:t xml:space="preserve"> </w:t>
      </w:r>
      <w:r>
        <w:rPr>
          <w:rFonts w:ascii="Arial" w:hAnsi="Arial" w:cs="Arial"/>
          <w:color w:val="1A1A1A"/>
          <w:sz w:val="23"/>
          <w:szCs w:val="23"/>
        </w:rPr>
        <w:t xml:space="preserve">asiassa tarkoitetaan ja mikä merkitys niillä on kestävän kehityksen yhtälössä. Kuten kaikki käsitteet, myös kehityspolitiikka ja kehitysyhteistyö elävät ja muuttuvat </w:t>
      </w:r>
      <w:r w:rsidR="00B9725A">
        <w:rPr>
          <w:rFonts w:ascii="Arial" w:hAnsi="Arial" w:cs="Arial"/>
          <w:color w:val="1A1A1A"/>
          <w:sz w:val="23"/>
          <w:szCs w:val="23"/>
        </w:rPr>
        <w:t>vallitsevan politiikan, ajattelumallien ja asiayhteyden</w:t>
      </w:r>
      <w:r>
        <w:rPr>
          <w:rFonts w:ascii="Arial" w:hAnsi="Arial" w:cs="Arial"/>
          <w:color w:val="1A1A1A"/>
          <w:sz w:val="23"/>
          <w:szCs w:val="23"/>
        </w:rPr>
        <w:t xml:space="preserve"> mukaan. Välillä on hyvä tarkastaa, mitä niillä tarkoitamme</w:t>
      </w:r>
      <w:r w:rsidR="00D56243">
        <w:rPr>
          <w:rFonts w:ascii="Arial" w:hAnsi="Arial" w:cs="Arial"/>
          <w:color w:val="1A1A1A"/>
          <w:sz w:val="23"/>
          <w:szCs w:val="23"/>
        </w:rPr>
        <w:t xml:space="preserve"> ja mihin niillä pyrimme</w:t>
      </w:r>
      <w:r>
        <w:rPr>
          <w:rFonts w:ascii="Arial" w:hAnsi="Arial" w:cs="Arial"/>
          <w:color w:val="1A1A1A"/>
          <w:sz w:val="23"/>
          <w:szCs w:val="23"/>
        </w:rPr>
        <w:t xml:space="preserve">. </w:t>
      </w:r>
    </w:p>
    <w:p w14:paraId="5B9705A1" w14:textId="40676268" w:rsidR="00B44656" w:rsidRDefault="008A3131" w:rsidP="00BA3C25">
      <w:pPr>
        <w:pStyle w:val="NormalWeb"/>
        <w:shd w:val="clear" w:color="auto" w:fill="FFFFFF"/>
        <w:spacing w:before="0" w:beforeAutospacing="0" w:after="0" w:afterAutospacing="0"/>
        <w:rPr>
          <w:rFonts w:ascii="Arial" w:hAnsi="Arial" w:cs="Arial"/>
          <w:color w:val="1A1A1A"/>
          <w:sz w:val="23"/>
          <w:szCs w:val="23"/>
        </w:rPr>
      </w:pPr>
      <w:r>
        <w:rPr>
          <w:rFonts w:ascii="Arial" w:hAnsi="Arial" w:cs="Arial"/>
          <w:color w:val="1A1A1A"/>
          <w:sz w:val="23"/>
          <w:szCs w:val="23"/>
        </w:rPr>
        <w:t xml:space="preserve">”Kehitysyhteistyö” on termeistä yksiselitteisempi. </w:t>
      </w:r>
      <w:r w:rsidR="00F8533E">
        <w:rPr>
          <w:rFonts w:ascii="Arial" w:hAnsi="Arial" w:cs="Arial"/>
          <w:color w:val="1A1A1A"/>
          <w:sz w:val="23"/>
          <w:szCs w:val="23"/>
        </w:rPr>
        <w:t xml:space="preserve">Esimerkiksi </w:t>
      </w:r>
      <w:r w:rsidR="00B604BF">
        <w:rPr>
          <w:rFonts w:ascii="Arial" w:hAnsi="Arial" w:cs="Arial"/>
          <w:color w:val="1A1A1A"/>
          <w:sz w:val="23"/>
          <w:szCs w:val="23"/>
        </w:rPr>
        <w:t>u</w:t>
      </w:r>
      <w:r w:rsidR="00F8533E">
        <w:rPr>
          <w:rFonts w:ascii="Arial" w:hAnsi="Arial" w:cs="Arial"/>
          <w:color w:val="1A1A1A"/>
          <w:sz w:val="23"/>
          <w:szCs w:val="23"/>
        </w:rPr>
        <w:t>lkoministeriön kehityspolitiikan tulosraportissa (2018) se viittaa toimintaa</w:t>
      </w:r>
      <w:r w:rsidR="00DA4E28">
        <w:rPr>
          <w:rFonts w:ascii="Arial" w:hAnsi="Arial" w:cs="Arial"/>
          <w:color w:val="1A1A1A"/>
          <w:sz w:val="23"/>
          <w:szCs w:val="23"/>
        </w:rPr>
        <w:t>n</w:t>
      </w:r>
      <w:r w:rsidR="00F8533E">
        <w:rPr>
          <w:rFonts w:ascii="Arial" w:hAnsi="Arial" w:cs="Arial"/>
          <w:color w:val="1A1A1A"/>
          <w:sz w:val="23"/>
          <w:szCs w:val="23"/>
        </w:rPr>
        <w:t>, jota rahoitetaan valtion talousarviossa kehitysyhteistyöhön suunnatuilla varoilla. Sitä toteutetaan yhteistyössä kumppanien, kuten kehitysmaan hallinnon tai kansalaisjärjestöjen kanssa. Yhteistyön korostuminen näkyy myös itse käsitteessä, joka on alan kielessä syrjäyttänyt aiemmin yleisesti käytetyn ”kehitysavun” käsitteen. Se</w:t>
      </w:r>
      <w:r w:rsidR="009A655B">
        <w:rPr>
          <w:rFonts w:ascii="Arial" w:hAnsi="Arial" w:cs="Arial"/>
          <w:color w:val="1A1A1A"/>
          <w:sz w:val="23"/>
          <w:szCs w:val="23"/>
        </w:rPr>
        <w:t>,</w:t>
      </w:r>
      <w:r w:rsidR="00F8533E">
        <w:rPr>
          <w:rFonts w:ascii="Arial" w:hAnsi="Arial" w:cs="Arial"/>
          <w:color w:val="1A1A1A"/>
          <w:sz w:val="23"/>
          <w:szCs w:val="23"/>
        </w:rPr>
        <w:t xml:space="preserve"> mitä kehitysyhteistyöksi voi laskea</w:t>
      </w:r>
      <w:r w:rsidR="009A655B">
        <w:rPr>
          <w:rFonts w:ascii="Arial" w:hAnsi="Arial" w:cs="Arial"/>
          <w:color w:val="1A1A1A"/>
          <w:sz w:val="23"/>
          <w:szCs w:val="23"/>
        </w:rPr>
        <w:t>,</w:t>
      </w:r>
      <w:r w:rsidR="00F8533E">
        <w:rPr>
          <w:rFonts w:ascii="Arial" w:hAnsi="Arial" w:cs="Arial"/>
          <w:color w:val="1A1A1A"/>
          <w:sz w:val="23"/>
          <w:szCs w:val="23"/>
        </w:rPr>
        <w:t xml:space="preserve"> määrite</w:t>
      </w:r>
      <w:r w:rsidR="009A655B">
        <w:rPr>
          <w:rFonts w:ascii="Arial" w:hAnsi="Arial" w:cs="Arial"/>
          <w:color w:val="1A1A1A"/>
          <w:sz w:val="23"/>
          <w:szCs w:val="23"/>
        </w:rPr>
        <w:t xml:space="preserve">llään </w:t>
      </w:r>
      <w:r w:rsidR="00F8533E">
        <w:rPr>
          <w:rFonts w:ascii="Arial" w:hAnsi="Arial" w:cs="Arial"/>
          <w:color w:val="1A1A1A"/>
          <w:sz w:val="23"/>
          <w:szCs w:val="23"/>
        </w:rPr>
        <w:t xml:space="preserve">OECD:n kehitysapukomiteassa. Tärkein kriteeri on ollut se, että toiminnalla pyritään </w:t>
      </w:r>
      <w:r w:rsidR="009A655B">
        <w:rPr>
          <w:rFonts w:ascii="Arial" w:hAnsi="Arial" w:cs="Arial"/>
          <w:color w:val="1A1A1A"/>
          <w:sz w:val="23"/>
          <w:szCs w:val="23"/>
        </w:rPr>
        <w:t xml:space="preserve">kehitystavoitteiden, erityisesti </w:t>
      </w:r>
      <w:r w:rsidR="00866086">
        <w:rPr>
          <w:rFonts w:ascii="Arial" w:hAnsi="Arial" w:cs="Arial"/>
          <w:color w:val="1A1A1A"/>
          <w:sz w:val="23"/>
          <w:szCs w:val="23"/>
        </w:rPr>
        <w:t xml:space="preserve">köyhyyden vähentämiseen kehitysmaissa. </w:t>
      </w:r>
      <w:r w:rsidR="00B44656">
        <w:rPr>
          <w:rFonts w:ascii="Arial" w:hAnsi="Arial" w:cs="Arial"/>
          <w:color w:val="1A1A1A"/>
          <w:sz w:val="23"/>
          <w:szCs w:val="23"/>
        </w:rPr>
        <w:t>Kehitysyhteistyö määritellään usein kehityspolitiikan välineeksi, mutta käsitte</w:t>
      </w:r>
      <w:r w:rsidR="007D6A4E">
        <w:rPr>
          <w:rFonts w:ascii="Arial" w:hAnsi="Arial" w:cs="Arial"/>
          <w:color w:val="1A1A1A"/>
          <w:sz w:val="23"/>
          <w:szCs w:val="23"/>
        </w:rPr>
        <w:t>iden välinen rajapinta elää</w:t>
      </w:r>
      <w:r w:rsidR="00B44656">
        <w:rPr>
          <w:rFonts w:ascii="Arial" w:hAnsi="Arial" w:cs="Arial"/>
          <w:color w:val="1A1A1A"/>
          <w:sz w:val="23"/>
          <w:szCs w:val="23"/>
        </w:rPr>
        <w:t xml:space="preserve">. </w:t>
      </w:r>
    </w:p>
    <w:p w14:paraId="4BBFDDFC" w14:textId="77777777" w:rsidR="00BA3C25" w:rsidRDefault="00BA3C25" w:rsidP="00BA3C25">
      <w:pPr>
        <w:pStyle w:val="NormalWeb"/>
        <w:shd w:val="clear" w:color="auto" w:fill="FFFFFF"/>
        <w:spacing w:before="0" w:beforeAutospacing="0" w:after="0" w:afterAutospacing="0"/>
        <w:rPr>
          <w:rFonts w:ascii="Arial" w:hAnsi="Arial" w:cs="Arial"/>
          <w:color w:val="1A1A1A"/>
          <w:sz w:val="23"/>
          <w:szCs w:val="23"/>
        </w:rPr>
      </w:pPr>
    </w:p>
    <w:p w14:paraId="28DBC1AE" w14:textId="3B05A912" w:rsidR="004164D9" w:rsidRDefault="00B604BF" w:rsidP="007D6A4E">
      <w:pPr>
        <w:pStyle w:val="NormalWeb"/>
        <w:shd w:val="clear" w:color="auto" w:fill="FFFFFF"/>
        <w:spacing w:before="0" w:beforeAutospacing="0" w:after="0" w:afterAutospacing="0"/>
        <w:rPr>
          <w:rFonts w:ascii="Arial" w:hAnsi="Arial" w:cs="Arial"/>
          <w:color w:val="1A1A1A"/>
          <w:sz w:val="23"/>
          <w:szCs w:val="23"/>
        </w:rPr>
      </w:pPr>
      <w:r>
        <w:rPr>
          <w:rFonts w:ascii="Arial" w:hAnsi="Arial" w:cs="Arial"/>
          <w:color w:val="1A1A1A"/>
          <w:sz w:val="23"/>
          <w:szCs w:val="23"/>
        </w:rPr>
        <w:t xml:space="preserve">Euroopan unioni on </w:t>
      </w:r>
      <w:r w:rsidR="00B44656">
        <w:rPr>
          <w:rFonts w:ascii="Arial" w:hAnsi="Arial" w:cs="Arial"/>
          <w:color w:val="1A1A1A"/>
          <w:sz w:val="23"/>
          <w:szCs w:val="23"/>
        </w:rPr>
        <w:t>kehitysyhteistyön suuri</w:t>
      </w:r>
      <w:r>
        <w:rPr>
          <w:rFonts w:ascii="Arial" w:hAnsi="Arial" w:cs="Arial"/>
          <w:color w:val="1A1A1A"/>
          <w:sz w:val="23"/>
          <w:szCs w:val="23"/>
        </w:rPr>
        <w:t xml:space="preserve">n </w:t>
      </w:r>
      <w:r w:rsidR="00A56BC3">
        <w:rPr>
          <w:rFonts w:ascii="Arial" w:hAnsi="Arial" w:cs="Arial"/>
          <w:color w:val="1A1A1A"/>
          <w:sz w:val="23"/>
          <w:szCs w:val="23"/>
        </w:rPr>
        <w:t xml:space="preserve">rahoittaja </w:t>
      </w:r>
      <w:r w:rsidR="00B44656">
        <w:rPr>
          <w:rFonts w:ascii="Arial" w:hAnsi="Arial" w:cs="Arial"/>
          <w:color w:val="1A1A1A"/>
          <w:sz w:val="23"/>
          <w:szCs w:val="23"/>
        </w:rPr>
        <w:t>ja uranuurtaja</w:t>
      </w:r>
      <w:r>
        <w:rPr>
          <w:rFonts w:ascii="Arial" w:hAnsi="Arial" w:cs="Arial"/>
          <w:color w:val="1A1A1A"/>
          <w:sz w:val="23"/>
          <w:szCs w:val="23"/>
        </w:rPr>
        <w:t xml:space="preserve"> maailmassa, joten sillä on ollut</w:t>
      </w:r>
      <w:r w:rsidR="00B44656">
        <w:rPr>
          <w:rFonts w:ascii="Arial" w:hAnsi="Arial" w:cs="Arial"/>
          <w:color w:val="1A1A1A"/>
          <w:sz w:val="23"/>
          <w:szCs w:val="23"/>
        </w:rPr>
        <w:t xml:space="preserve"> suuri merkitys myös yhteisen ”kehitys-kielen” muokkautumisessa. Historiallisesti kehitysyhteistyön käsite on sisältänyt kehitysavun lisäksi niin kauppaa kuin politiikkaa ohjaavat sopimukset ja kumppanuudet</w:t>
      </w:r>
      <w:r w:rsidR="00602B0F">
        <w:rPr>
          <w:rFonts w:ascii="Arial" w:hAnsi="Arial" w:cs="Arial"/>
          <w:color w:val="1A1A1A"/>
          <w:sz w:val="23"/>
          <w:szCs w:val="23"/>
        </w:rPr>
        <w:t>.</w:t>
      </w:r>
      <w:r w:rsidR="004164D9">
        <w:rPr>
          <w:rStyle w:val="FootnoteReference"/>
          <w:rFonts w:ascii="Arial" w:hAnsi="Arial" w:cs="Arial"/>
          <w:color w:val="1A1A1A"/>
          <w:sz w:val="23"/>
          <w:szCs w:val="23"/>
        </w:rPr>
        <w:footnoteReference w:id="1"/>
      </w:r>
      <w:r w:rsidR="00BA3C25">
        <w:rPr>
          <w:rFonts w:ascii="Arial" w:hAnsi="Arial" w:cs="Arial"/>
          <w:color w:val="1A1A1A"/>
          <w:sz w:val="23"/>
          <w:szCs w:val="23"/>
        </w:rPr>
        <w:t xml:space="preserve"> </w:t>
      </w:r>
      <w:r w:rsidR="00F9289B">
        <w:rPr>
          <w:rFonts w:ascii="Arial" w:hAnsi="Arial" w:cs="Arial"/>
          <w:color w:val="1A1A1A"/>
          <w:sz w:val="23"/>
          <w:szCs w:val="23"/>
        </w:rPr>
        <w:t>E</w:t>
      </w:r>
      <w:r>
        <w:rPr>
          <w:rFonts w:ascii="Arial" w:hAnsi="Arial" w:cs="Arial"/>
          <w:color w:val="1A1A1A"/>
          <w:sz w:val="23"/>
          <w:szCs w:val="23"/>
        </w:rPr>
        <w:t>U:n</w:t>
      </w:r>
      <w:r w:rsidR="00F9289B">
        <w:rPr>
          <w:rFonts w:ascii="Arial" w:hAnsi="Arial" w:cs="Arial"/>
          <w:color w:val="1A1A1A"/>
          <w:sz w:val="23"/>
          <w:szCs w:val="23"/>
        </w:rPr>
        <w:t xml:space="preserve"> sisäisen muutoksen myötä kehitysyhteistyöstä on tullut osa Euroopan ulkosuhteita, mikä on vaikuttanut myös kehitysyhteistyön asemaan. </w:t>
      </w:r>
      <w:r w:rsidR="004164D9">
        <w:rPr>
          <w:rFonts w:ascii="Arial" w:hAnsi="Arial" w:cs="Arial"/>
          <w:color w:val="1A1A1A"/>
          <w:sz w:val="23"/>
          <w:szCs w:val="23"/>
        </w:rPr>
        <w:t xml:space="preserve">Tarve vahvistaa oma toimivalta ja asema itsenäisenä politiikka-alana heijastuu myös termistössä. Tässä yhteydessä ”kehityspolitiikka” kuulostaa ”kehitysyhteistyötä” tai ”kehitysyhteistyöpolitiikkaa” vaikuttavammalta. </w:t>
      </w:r>
      <w:r w:rsidR="00F16877">
        <w:rPr>
          <w:rFonts w:ascii="Arial" w:hAnsi="Arial" w:cs="Arial"/>
          <w:color w:val="1A1A1A"/>
          <w:sz w:val="23"/>
          <w:szCs w:val="23"/>
        </w:rPr>
        <w:t>Sama ilmiö on ollut havaittavissa myös Suomessa.</w:t>
      </w:r>
    </w:p>
    <w:p w14:paraId="4E1B2691" w14:textId="77777777" w:rsidR="00F16877" w:rsidRDefault="00F16877" w:rsidP="007D6A4E">
      <w:pPr>
        <w:pStyle w:val="NormalWeb"/>
        <w:shd w:val="clear" w:color="auto" w:fill="FFFFFF"/>
        <w:spacing w:before="0" w:beforeAutospacing="0" w:after="0" w:afterAutospacing="0"/>
        <w:rPr>
          <w:rFonts w:ascii="Arial" w:hAnsi="Arial" w:cs="Arial"/>
          <w:color w:val="1A1A1A"/>
          <w:sz w:val="23"/>
          <w:szCs w:val="23"/>
        </w:rPr>
      </w:pPr>
    </w:p>
    <w:p w14:paraId="02B1349B" w14:textId="6AFB849B" w:rsidR="007D6A4E" w:rsidRDefault="007D6A4E" w:rsidP="007D6A4E">
      <w:pPr>
        <w:pStyle w:val="NormalWeb"/>
        <w:shd w:val="clear" w:color="auto" w:fill="FFFFFF"/>
        <w:spacing w:before="0" w:beforeAutospacing="0" w:after="0" w:afterAutospacing="0"/>
        <w:rPr>
          <w:rFonts w:ascii="Arial" w:hAnsi="Arial" w:cs="Arial"/>
          <w:color w:val="1A1A1A"/>
          <w:sz w:val="23"/>
          <w:szCs w:val="23"/>
        </w:rPr>
      </w:pPr>
      <w:r>
        <w:rPr>
          <w:rFonts w:ascii="Arial" w:hAnsi="Arial" w:cs="Arial"/>
          <w:color w:val="1A1A1A"/>
          <w:sz w:val="23"/>
          <w:szCs w:val="23"/>
        </w:rPr>
        <w:t>Toisaalta kansalaisjärjestöt ovat jo vuosikymmeniä vaikuttaneet siihen, että kehitysyhteis</w:t>
      </w:r>
      <w:r w:rsidR="00507CA9">
        <w:rPr>
          <w:rFonts w:ascii="Arial" w:hAnsi="Arial" w:cs="Arial"/>
          <w:color w:val="1A1A1A"/>
          <w:sz w:val="23"/>
          <w:szCs w:val="23"/>
        </w:rPr>
        <w:t>t</w:t>
      </w:r>
      <w:r>
        <w:rPr>
          <w:rFonts w:ascii="Arial" w:hAnsi="Arial" w:cs="Arial"/>
          <w:color w:val="1A1A1A"/>
          <w:sz w:val="23"/>
          <w:szCs w:val="23"/>
        </w:rPr>
        <w:t xml:space="preserve">yön </w:t>
      </w:r>
      <w:r w:rsidR="004164D9">
        <w:rPr>
          <w:rFonts w:ascii="Arial" w:hAnsi="Arial" w:cs="Arial"/>
          <w:color w:val="1A1A1A"/>
          <w:sz w:val="23"/>
          <w:szCs w:val="23"/>
        </w:rPr>
        <w:t xml:space="preserve">laadun ja tuloksellisuuden </w:t>
      </w:r>
      <w:r>
        <w:rPr>
          <w:rFonts w:ascii="Arial" w:hAnsi="Arial" w:cs="Arial"/>
          <w:color w:val="1A1A1A"/>
          <w:sz w:val="23"/>
          <w:szCs w:val="23"/>
        </w:rPr>
        <w:t>lisäksi kaikkien avunantajamaiden tulisi</w:t>
      </w:r>
      <w:r w:rsidR="004164D9">
        <w:rPr>
          <w:rFonts w:ascii="Arial" w:hAnsi="Arial" w:cs="Arial"/>
          <w:color w:val="1A1A1A"/>
          <w:sz w:val="23"/>
          <w:szCs w:val="23"/>
        </w:rPr>
        <w:t xml:space="preserve"> kiinnittää huomiota ja</w:t>
      </w:r>
      <w:r>
        <w:rPr>
          <w:rFonts w:ascii="Arial" w:hAnsi="Arial" w:cs="Arial"/>
          <w:color w:val="1A1A1A"/>
          <w:sz w:val="23"/>
          <w:szCs w:val="23"/>
        </w:rPr>
        <w:t xml:space="preserve"> tukea köyhimpien maiden kehityspyrkimyksiä kaikilla politiikka-aloilla</w:t>
      </w:r>
      <w:r w:rsidR="00DA4E28">
        <w:rPr>
          <w:rFonts w:ascii="Arial" w:hAnsi="Arial" w:cs="Arial"/>
          <w:color w:val="1A1A1A"/>
          <w:sz w:val="23"/>
          <w:szCs w:val="23"/>
        </w:rPr>
        <w:t>, ei pelkästään kehitysyhteistyöllä</w:t>
      </w:r>
      <w:r>
        <w:rPr>
          <w:rFonts w:ascii="Arial" w:hAnsi="Arial" w:cs="Arial"/>
          <w:color w:val="1A1A1A"/>
          <w:sz w:val="23"/>
          <w:szCs w:val="23"/>
        </w:rPr>
        <w:t>. Tämä johdonmukaisuus-ajattelu alkoi saada vastakaikua EU:n jäsenmaissa 1990-luvulla</w:t>
      </w:r>
      <w:r w:rsidR="0090150F">
        <w:rPr>
          <w:rFonts w:ascii="Arial" w:hAnsi="Arial" w:cs="Arial"/>
          <w:color w:val="1A1A1A"/>
          <w:sz w:val="23"/>
          <w:szCs w:val="23"/>
        </w:rPr>
        <w:t xml:space="preserve"> ja s</w:t>
      </w:r>
      <w:r>
        <w:rPr>
          <w:rFonts w:ascii="Arial" w:hAnsi="Arial" w:cs="Arial"/>
          <w:color w:val="1A1A1A"/>
          <w:sz w:val="23"/>
          <w:szCs w:val="23"/>
        </w:rPr>
        <w:t>e on kirjattu Euroopan unionin perussopimuksiin</w:t>
      </w:r>
      <w:r w:rsidR="0090150F">
        <w:rPr>
          <w:rFonts w:ascii="Arial" w:hAnsi="Arial" w:cs="Arial"/>
          <w:color w:val="1A1A1A"/>
          <w:sz w:val="23"/>
          <w:szCs w:val="23"/>
        </w:rPr>
        <w:t xml:space="preserve"> vuodesta 1992 lähtien</w:t>
      </w:r>
      <w:r>
        <w:rPr>
          <w:rFonts w:ascii="Arial" w:hAnsi="Arial" w:cs="Arial"/>
          <w:color w:val="1A1A1A"/>
          <w:sz w:val="23"/>
          <w:szCs w:val="23"/>
        </w:rPr>
        <w:t>. Tarve laajemmalle</w:t>
      </w:r>
      <w:r w:rsidR="00DA4E28">
        <w:rPr>
          <w:rFonts w:ascii="Arial" w:hAnsi="Arial" w:cs="Arial"/>
          <w:color w:val="1A1A1A"/>
          <w:sz w:val="23"/>
          <w:szCs w:val="23"/>
        </w:rPr>
        <w:t>, kehitysyhteistyön</w:t>
      </w:r>
      <w:r>
        <w:rPr>
          <w:rFonts w:ascii="Arial" w:hAnsi="Arial" w:cs="Arial"/>
          <w:color w:val="1A1A1A"/>
          <w:sz w:val="23"/>
          <w:szCs w:val="23"/>
        </w:rPr>
        <w:t xml:space="preserve"> yli katsovalle ”kehityspolitiikalle” on noussut tästä muutoksesta. </w:t>
      </w:r>
    </w:p>
    <w:p w14:paraId="633BD6BA" w14:textId="77777777" w:rsidR="007D6A4E" w:rsidRDefault="007D6A4E" w:rsidP="00BA3C25">
      <w:pPr>
        <w:pStyle w:val="NormalWeb"/>
        <w:shd w:val="clear" w:color="auto" w:fill="FFFFFF"/>
        <w:spacing w:before="0" w:beforeAutospacing="0" w:after="0" w:afterAutospacing="0"/>
        <w:rPr>
          <w:rFonts w:ascii="Arial" w:hAnsi="Arial" w:cs="Arial"/>
          <w:color w:val="1A1A1A"/>
          <w:sz w:val="23"/>
          <w:szCs w:val="23"/>
        </w:rPr>
      </w:pPr>
    </w:p>
    <w:p w14:paraId="09A99529" w14:textId="17A83BBF" w:rsidR="00167EAF" w:rsidRDefault="007D6A4E" w:rsidP="009D5410">
      <w:pPr>
        <w:pStyle w:val="NormalWeb"/>
        <w:shd w:val="clear" w:color="auto" w:fill="FFFFFF"/>
        <w:spacing w:before="0" w:beforeAutospacing="0" w:after="0" w:afterAutospacing="0"/>
        <w:rPr>
          <w:rFonts w:ascii="Arial" w:hAnsi="Arial" w:cs="Arial"/>
          <w:color w:val="1A1A1A"/>
          <w:sz w:val="23"/>
          <w:szCs w:val="23"/>
        </w:rPr>
      </w:pPr>
      <w:r>
        <w:rPr>
          <w:rFonts w:ascii="Arial" w:hAnsi="Arial" w:cs="Arial"/>
          <w:color w:val="1A1A1A"/>
          <w:sz w:val="23"/>
          <w:szCs w:val="23"/>
        </w:rPr>
        <w:t>Euroopan unionin jäsenmaana</w:t>
      </w:r>
      <w:r w:rsidR="00F9289B">
        <w:rPr>
          <w:rFonts w:ascii="Arial" w:hAnsi="Arial" w:cs="Arial"/>
          <w:color w:val="1A1A1A"/>
          <w:sz w:val="23"/>
          <w:szCs w:val="23"/>
        </w:rPr>
        <w:t xml:space="preserve"> Suomella on </w:t>
      </w:r>
      <w:r w:rsidR="002E54D5">
        <w:rPr>
          <w:rFonts w:ascii="Arial" w:hAnsi="Arial" w:cs="Arial"/>
          <w:color w:val="1A1A1A"/>
          <w:sz w:val="23"/>
          <w:szCs w:val="23"/>
        </w:rPr>
        <w:t xml:space="preserve">siis </w:t>
      </w:r>
      <w:r w:rsidR="00F9289B">
        <w:rPr>
          <w:rFonts w:ascii="Arial" w:hAnsi="Arial" w:cs="Arial"/>
          <w:color w:val="1A1A1A"/>
          <w:sz w:val="23"/>
          <w:szCs w:val="23"/>
        </w:rPr>
        <w:t xml:space="preserve">velvoite tarkastella kehitysmaihin vaikuttavia toimia sekä kehitysyhteistyön sisällä, mutta myös laajemmin koko valtionhallinnon tasolla. </w:t>
      </w:r>
      <w:r w:rsidR="00B44656">
        <w:rPr>
          <w:rFonts w:ascii="Arial" w:hAnsi="Arial" w:cs="Arial"/>
          <w:color w:val="1A1A1A"/>
          <w:sz w:val="23"/>
          <w:szCs w:val="23"/>
        </w:rPr>
        <w:t xml:space="preserve">Tämä suomeksi kömpelösti kääntyvä </w:t>
      </w:r>
      <w:r w:rsidR="002E54D5">
        <w:rPr>
          <w:rFonts w:ascii="Arial" w:hAnsi="Arial" w:cs="Arial"/>
          <w:color w:val="1A1A1A"/>
          <w:sz w:val="23"/>
          <w:szCs w:val="23"/>
        </w:rPr>
        <w:t>”</w:t>
      </w:r>
      <w:r w:rsidR="00B44656">
        <w:rPr>
          <w:rFonts w:ascii="Arial" w:hAnsi="Arial" w:cs="Arial"/>
          <w:color w:val="1A1A1A"/>
          <w:sz w:val="23"/>
          <w:szCs w:val="23"/>
        </w:rPr>
        <w:t>kehitystä tukevan johdonmukaisuuden</w:t>
      </w:r>
      <w:r w:rsidR="002E54D5">
        <w:rPr>
          <w:rFonts w:ascii="Arial" w:hAnsi="Arial" w:cs="Arial"/>
          <w:color w:val="1A1A1A"/>
          <w:sz w:val="23"/>
          <w:szCs w:val="23"/>
        </w:rPr>
        <w:t>”</w:t>
      </w:r>
      <w:r w:rsidR="00B44656">
        <w:rPr>
          <w:rFonts w:ascii="Arial" w:hAnsi="Arial" w:cs="Arial"/>
          <w:color w:val="1A1A1A"/>
          <w:sz w:val="23"/>
          <w:szCs w:val="23"/>
        </w:rPr>
        <w:t xml:space="preserve"> </w:t>
      </w:r>
      <w:r w:rsidR="008D6E76">
        <w:rPr>
          <w:rFonts w:ascii="Arial" w:hAnsi="Arial" w:cs="Arial"/>
          <w:color w:val="1A1A1A"/>
          <w:sz w:val="23"/>
          <w:szCs w:val="23"/>
        </w:rPr>
        <w:t>periaate</w:t>
      </w:r>
      <w:r w:rsidR="00B44656">
        <w:rPr>
          <w:rFonts w:ascii="Arial" w:hAnsi="Arial" w:cs="Arial"/>
          <w:color w:val="1A1A1A"/>
          <w:sz w:val="23"/>
          <w:szCs w:val="23"/>
        </w:rPr>
        <w:t xml:space="preserve"> (</w:t>
      </w:r>
      <w:proofErr w:type="spellStart"/>
      <w:r w:rsidR="00B44656" w:rsidRPr="00B44656">
        <w:rPr>
          <w:rFonts w:ascii="Arial" w:hAnsi="Arial" w:cs="Arial"/>
          <w:i/>
          <w:color w:val="1A1A1A"/>
          <w:sz w:val="23"/>
          <w:szCs w:val="23"/>
        </w:rPr>
        <w:t>Policy</w:t>
      </w:r>
      <w:proofErr w:type="spellEnd"/>
      <w:r w:rsidR="00B44656" w:rsidRPr="00B44656">
        <w:rPr>
          <w:rFonts w:ascii="Arial" w:hAnsi="Arial" w:cs="Arial"/>
          <w:i/>
          <w:color w:val="1A1A1A"/>
          <w:sz w:val="23"/>
          <w:szCs w:val="23"/>
        </w:rPr>
        <w:t xml:space="preserve"> </w:t>
      </w:r>
      <w:proofErr w:type="spellStart"/>
      <w:r w:rsidR="00B44656" w:rsidRPr="00B44656">
        <w:rPr>
          <w:rFonts w:ascii="Arial" w:hAnsi="Arial" w:cs="Arial"/>
          <w:i/>
          <w:color w:val="1A1A1A"/>
          <w:sz w:val="23"/>
          <w:szCs w:val="23"/>
        </w:rPr>
        <w:t>coherence</w:t>
      </w:r>
      <w:proofErr w:type="spellEnd"/>
      <w:r w:rsidR="00B44656" w:rsidRPr="00B44656">
        <w:rPr>
          <w:rFonts w:ascii="Arial" w:hAnsi="Arial" w:cs="Arial"/>
          <w:i/>
          <w:color w:val="1A1A1A"/>
          <w:sz w:val="23"/>
          <w:szCs w:val="23"/>
        </w:rPr>
        <w:t xml:space="preserve"> for </w:t>
      </w:r>
      <w:proofErr w:type="spellStart"/>
      <w:r w:rsidR="00B44656" w:rsidRPr="00B44656">
        <w:rPr>
          <w:rFonts w:ascii="Arial" w:hAnsi="Arial" w:cs="Arial"/>
          <w:i/>
          <w:color w:val="1A1A1A"/>
          <w:sz w:val="23"/>
          <w:szCs w:val="23"/>
        </w:rPr>
        <w:t>development</w:t>
      </w:r>
      <w:proofErr w:type="spellEnd"/>
      <w:r w:rsidR="00B44656">
        <w:rPr>
          <w:rFonts w:ascii="Arial" w:hAnsi="Arial" w:cs="Arial"/>
          <w:color w:val="1A1A1A"/>
          <w:sz w:val="23"/>
          <w:szCs w:val="23"/>
        </w:rPr>
        <w:t>)</w:t>
      </w:r>
      <w:r w:rsidR="008D6E76">
        <w:rPr>
          <w:rFonts w:ascii="Arial" w:hAnsi="Arial" w:cs="Arial"/>
          <w:color w:val="1A1A1A"/>
          <w:sz w:val="23"/>
          <w:szCs w:val="23"/>
        </w:rPr>
        <w:t xml:space="preserve"> vakii</w:t>
      </w:r>
      <w:r w:rsidR="002E54D5">
        <w:rPr>
          <w:rFonts w:ascii="Arial" w:hAnsi="Arial" w:cs="Arial"/>
          <w:color w:val="1A1A1A"/>
          <w:sz w:val="23"/>
          <w:szCs w:val="23"/>
        </w:rPr>
        <w:t xml:space="preserve">ntui suomalaiseen </w:t>
      </w:r>
      <w:r w:rsidR="008D6E76">
        <w:rPr>
          <w:rFonts w:ascii="Arial" w:hAnsi="Arial" w:cs="Arial"/>
          <w:color w:val="1A1A1A"/>
          <w:sz w:val="23"/>
          <w:szCs w:val="23"/>
        </w:rPr>
        <w:t>keskusteluun ja politiikkalinjauksiin 2000-luvun alkupuolella.</w:t>
      </w:r>
      <w:r w:rsidR="009E6E38">
        <w:rPr>
          <w:rFonts w:ascii="Arial" w:hAnsi="Arial" w:cs="Arial"/>
          <w:color w:val="1A1A1A"/>
          <w:sz w:val="23"/>
          <w:szCs w:val="23"/>
        </w:rPr>
        <w:t xml:space="preserve"> </w:t>
      </w:r>
      <w:r w:rsidR="00C4622A">
        <w:rPr>
          <w:rFonts w:ascii="Arial" w:hAnsi="Arial" w:cs="Arial"/>
          <w:color w:val="1A1A1A"/>
          <w:sz w:val="23"/>
          <w:szCs w:val="23"/>
        </w:rPr>
        <w:t>Sen ydinajatus on varmistaa, että muut politiikka-alat toimivat kehitystavoitteiden kanssa samaan suuntaa</w:t>
      </w:r>
      <w:r w:rsidR="003A617F">
        <w:rPr>
          <w:rFonts w:ascii="Arial" w:hAnsi="Arial" w:cs="Arial"/>
          <w:color w:val="1A1A1A"/>
          <w:sz w:val="23"/>
          <w:szCs w:val="23"/>
        </w:rPr>
        <w:t>n</w:t>
      </w:r>
      <w:r w:rsidR="00C4622A">
        <w:rPr>
          <w:rFonts w:ascii="Arial" w:hAnsi="Arial" w:cs="Arial"/>
          <w:color w:val="1A1A1A"/>
          <w:sz w:val="23"/>
          <w:szCs w:val="23"/>
        </w:rPr>
        <w:t xml:space="preserve">, eivätkä ainakaan niiden vastaisesti. </w:t>
      </w:r>
      <w:r>
        <w:rPr>
          <w:rFonts w:ascii="Arial" w:hAnsi="Arial" w:cs="Arial"/>
          <w:color w:val="1A1A1A"/>
          <w:sz w:val="23"/>
          <w:szCs w:val="23"/>
        </w:rPr>
        <w:t>Siihen sitoutumista seurataan sekä EU:n että OECD:n voimin.</w:t>
      </w:r>
      <w:r w:rsidR="00F16877">
        <w:rPr>
          <w:rFonts w:ascii="Arial" w:hAnsi="Arial" w:cs="Arial"/>
          <w:color w:val="1A1A1A"/>
          <w:sz w:val="23"/>
          <w:szCs w:val="23"/>
        </w:rPr>
        <w:t xml:space="preserve"> Esimerkiksi kauppa-, </w:t>
      </w:r>
      <w:r w:rsidR="00602B0F">
        <w:rPr>
          <w:rFonts w:ascii="Arial" w:hAnsi="Arial" w:cs="Arial"/>
          <w:color w:val="1A1A1A"/>
          <w:sz w:val="23"/>
          <w:szCs w:val="23"/>
        </w:rPr>
        <w:t>maatalous-, kalastus-  ja siirtolaisuus</w:t>
      </w:r>
      <w:r w:rsidR="00F16877">
        <w:rPr>
          <w:rFonts w:ascii="Arial" w:hAnsi="Arial" w:cs="Arial"/>
          <w:color w:val="1A1A1A"/>
          <w:sz w:val="23"/>
          <w:szCs w:val="23"/>
        </w:rPr>
        <w:t>politiikat ovat olleet viime vuosikymmeninä seurannan kohteina.</w:t>
      </w:r>
      <w:r>
        <w:rPr>
          <w:rFonts w:ascii="Arial" w:hAnsi="Arial" w:cs="Arial"/>
          <w:color w:val="1A1A1A"/>
          <w:sz w:val="23"/>
          <w:szCs w:val="23"/>
        </w:rPr>
        <w:t xml:space="preserve"> Kehityspoliittisen toimikunnan aktivoiminen ja uusi mandaatti (2003) </w:t>
      </w:r>
      <w:r w:rsidR="0069600B">
        <w:rPr>
          <w:rFonts w:ascii="Arial" w:hAnsi="Arial" w:cs="Arial"/>
          <w:color w:val="1A1A1A"/>
          <w:sz w:val="23"/>
          <w:szCs w:val="23"/>
        </w:rPr>
        <w:t>liittyi</w:t>
      </w:r>
      <w:r w:rsidR="002E54D5">
        <w:rPr>
          <w:rFonts w:ascii="Arial" w:hAnsi="Arial" w:cs="Arial"/>
          <w:color w:val="1A1A1A"/>
          <w:sz w:val="23"/>
          <w:szCs w:val="23"/>
        </w:rPr>
        <w:t>vät</w:t>
      </w:r>
      <w:r w:rsidR="0069600B">
        <w:rPr>
          <w:rFonts w:ascii="Arial" w:hAnsi="Arial" w:cs="Arial"/>
          <w:color w:val="1A1A1A"/>
          <w:sz w:val="23"/>
          <w:szCs w:val="23"/>
        </w:rPr>
        <w:t xml:space="preserve"> tämän sitoumuksen vahvistamiseen ja sen toimeenpanon seurantaan</w:t>
      </w:r>
      <w:r>
        <w:rPr>
          <w:rFonts w:ascii="Arial" w:hAnsi="Arial" w:cs="Arial"/>
          <w:color w:val="1A1A1A"/>
          <w:sz w:val="23"/>
          <w:szCs w:val="23"/>
        </w:rPr>
        <w:t xml:space="preserve"> Suomessa.  </w:t>
      </w:r>
    </w:p>
    <w:p w14:paraId="49CC0C7A" w14:textId="77777777" w:rsidR="009D5410" w:rsidRDefault="009D5410" w:rsidP="009D5410">
      <w:pPr>
        <w:pStyle w:val="NormalWeb"/>
        <w:shd w:val="clear" w:color="auto" w:fill="FFFFFF"/>
        <w:spacing w:before="0" w:beforeAutospacing="0" w:after="0" w:afterAutospacing="0"/>
        <w:rPr>
          <w:rFonts w:ascii="Arial" w:hAnsi="Arial" w:cs="Arial"/>
          <w:color w:val="1A1A1A"/>
          <w:sz w:val="23"/>
          <w:szCs w:val="23"/>
        </w:rPr>
      </w:pPr>
    </w:p>
    <w:p w14:paraId="34078235" w14:textId="69CD4ECF" w:rsidR="00342B06" w:rsidRDefault="009D5410" w:rsidP="009D5410">
      <w:pPr>
        <w:pStyle w:val="NormalWeb"/>
        <w:shd w:val="clear" w:color="auto" w:fill="FFFFFF"/>
        <w:spacing w:before="0" w:beforeAutospacing="0" w:after="0" w:afterAutospacing="0"/>
        <w:rPr>
          <w:rFonts w:ascii="Arial" w:hAnsi="Arial" w:cs="Arial"/>
          <w:color w:val="1A1A1A"/>
          <w:sz w:val="23"/>
          <w:szCs w:val="23"/>
        </w:rPr>
      </w:pPr>
      <w:r>
        <w:rPr>
          <w:rFonts w:ascii="Arial" w:hAnsi="Arial" w:cs="Arial"/>
          <w:color w:val="1A1A1A"/>
          <w:sz w:val="23"/>
          <w:szCs w:val="23"/>
        </w:rPr>
        <w:lastRenderedPageBreak/>
        <w:t>K</w:t>
      </w:r>
      <w:r w:rsidR="007F2408">
        <w:rPr>
          <w:rFonts w:ascii="Arial" w:hAnsi="Arial" w:cs="Arial"/>
          <w:color w:val="1A1A1A"/>
          <w:sz w:val="23"/>
          <w:szCs w:val="23"/>
        </w:rPr>
        <w:t xml:space="preserve">estävän kehityksen </w:t>
      </w:r>
      <w:r w:rsidR="00B32BA9">
        <w:rPr>
          <w:rFonts w:ascii="Arial" w:hAnsi="Arial" w:cs="Arial"/>
          <w:color w:val="1A1A1A"/>
          <w:sz w:val="23"/>
          <w:szCs w:val="23"/>
        </w:rPr>
        <w:t>Agenda2030</w:t>
      </w:r>
      <w:r>
        <w:rPr>
          <w:rFonts w:ascii="Arial" w:hAnsi="Arial" w:cs="Arial"/>
          <w:color w:val="1A1A1A"/>
          <w:sz w:val="23"/>
          <w:szCs w:val="23"/>
        </w:rPr>
        <w:t xml:space="preserve"> on nostanut johdonmukaisuus-ajattelun entistä tärkeämpään asemaan. </w:t>
      </w:r>
      <w:r w:rsidR="004B7BC3">
        <w:rPr>
          <w:rFonts w:ascii="Arial" w:hAnsi="Arial" w:cs="Arial"/>
          <w:color w:val="1A1A1A"/>
          <w:sz w:val="23"/>
          <w:szCs w:val="23"/>
        </w:rPr>
        <w:t xml:space="preserve">Kestävän kehityksen toteutuminen edellyttää sitä, että kehittyneillä mailla on vastuu toimiensa </w:t>
      </w:r>
      <w:r w:rsidR="00032E95">
        <w:rPr>
          <w:rFonts w:ascii="Arial" w:hAnsi="Arial" w:cs="Arial"/>
          <w:color w:val="1A1A1A"/>
          <w:sz w:val="23"/>
          <w:szCs w:val="23"/>
        </w:rPr>
        <w:t>vaikutuksista</w:t>
      </w:r>
      <w:r w:rsidR="0090150F">
        <w:rPr>
          <w:rFonts w:ascii="Arial" w:hAnsi="Arial" w:cs="Arial"/>
          <w:color w:val="1A1A1A"/>
          <w:sz w:val="23"/>
          <w:szCs w:val="23"/>
        </w:rPr>
        <w:t xml:space="preserve"> </w:t>
      </w:r>
      <w:r w:rsidR="004164D9">
        <w:rPr>
          <w:rFonts w:ascii="Arial" w:hAnsi="Arial" w:cs="Arial"/>
          <w:color w:val="1A1A1A"/>
          <w:sz w:val="23"/>
          <w:szCs w:val="23"/>
        </w:rPr>
        <w:t xml:space="preserve">rajojensa ulkopuolella </w:t>
      </w:r>
      <w:r w:rsidR="004B7BC3">
        <w:rPr>
          <w:rFonts w:ascii="Arial" w:hAnsi="Arial" w:cs="Arial"/>
          <w:color w:val="1A1A1A"/>
          <w:sz w:val="23"/>
          <w:szCs w:val="23"/>
        </w:rPr>
        <w:t>sekä tukea köyhimpiä maita kestävän kehityksen tavoitteiden edistämisessä. Johdonmukaisuuden periaate on ki</w:t>
      </w:r>
      <w:r w:rsidR="0069600B">
        <w:rPr>
          <w:rFonts w:ascii="Arial" w:hAnsi="Arial" w:cs="Arial"/>
          <w:color w:val="1A1A1A"/>
          <w:sz w:val="23"/>
          <w:szCs w:val="23"/>
        </w:rPr>
        <w:t>rjoitettu kestävän kehityksen</w:t>
      </w:r>
      <w:r w:rsidR="004B7BC3">
        <w:rPr>
          <w:rFonts w:ascii="Arial" w:hAnsi="Arial" w:cs="Arial"/>
          <w:color w:val="1A1A1A"/>
          <w:sz w:val="23"/>
          <w:szCs w:val="23"/>
        </w:rPr>
        <w:t xml:space="preserve"> globaalia</w:t>
      </w:r>
      <w:r w:rsidR="0069600B">
        <w:rPr>
          <w:rFonts w:ascii="Arial" w:hAnsi="Arial" w:cs="Arial"/>
          <w:color w:val="1A1A1A"/>
          <w:sz w:val="23"/>
          <w:szCs w:val="23"/>
        </w:rPr>
        <w:t xml:space="preserve"> </w:t>
      </w:r>
      <w:r w:rsidR="004B7BC3">
        <w:rPr>
          <w:rFonts w:ascii="Arial" w:hAnsi="Arial" w:cs="Arial"/>
          <w:color w:val="1A1A1A"/>
          <w:sz w:val="23"/>
          <w:szCs w:val="23"/>
        </w:rPr>
        <w:t>kumppanuutta ohjaaviin t</w:t>
      </w:r>
      <w:r w:rsidR="0069600B">
        <w:rPr>
          <w:rFonts w:ascii="Arial" w:hAnsi="Arial" w:cs="Arial"/>
          <w:color w:val="1A1A1A"/>
          <w:sz w:val="23"/>
          <w:szCs w:val="23"/>
        </w:rPr>
        <w:t xml:space="preserve">avoitteisiin. </w:t>
      </w:r>
      <w:r w:rsidR="00167EAF">
        <w:rPr>
          <w:rFonts w:ascii="Arial" w:hAnsi="Arial" w:cs="Arial"/>
          <w:color w:val="1A1A1A"/>
          <w:sz w:val="23"/>
          <w:szCs w:val="23"/>
        </w:rPr>
        <w:t>Agenda2030 ei kuitenkaan sisällä yksiselitteisiä ohjeita johd</w:t>
      </w:r>
      <w:r w:rsidR="004B7BC3">
        <w:rPr>
          <w:rFonts w:ascii="Arial" w:hAnsi="Arial" w:cs="Arial"/>
          <w:color w:val="1A1A1A"/>
          <w:sz w:val="23"/>
          <w:szCs w:val="23"/>
        </w:rPr>
        <w:t xml:space="preserve">onmukaisuuden toteuttamiseksi. </w:t>
      </w:r>
      <w:r w:rsidR="00167EAF">
        <w:rPr>
          <w:rFonts w:ascii="Arial" w:hAnsi="Arial" w:cs="Arial"/>
          <w:color w:val="1A1A1A"/>
          <w:sz w:val="23"/>
          <w:szCs w:val="23"/>
        </w:rPr>
        <w:t xml:space="preserve">Myös Suomessa lähestymistapa </w:t>
      </w:r>
      <w:r w:rsidR="00052F59">
        <w:rPr>
          <w:rFonts w:ascii="Arial" w:hAnsi="Arial" w:cs="Arial"/>
          <w:color w:val="1A1A1A"/>
          <w:sz w:val="23"/>
          <w:szCs w:val="23"/>
        </w:rPr>
        <w:t xml:space="preserve">vaatii </w:t>
      </w:r>
      <w:r w:rsidR="009C1DD9">
        <w:rPr>
          <w:rFonts w:ascii="Arial" w:hAnsi="Arial" w:cs="Arial"/>
          <w:color w:val="1A1A1A"/>
          <w:sz w:val="23"/>
          <w:szCs w:val="23"/>
        </w:rPr>
        <w:t xml:space="preserve">vielä täsmentämistä </w:t>
      </w:r>
      <w:r w:rsidR="00A94EE8">
        <w:rPr>
          <w:rFonts w:ascii="Arial" w:hAnsi="Arial" w:cs="Arial"/>
          <w:color w:val="1A1A1A"/>
          <w:sz w:val="23"/>
          <w:szCs w:val="23"/>
        </w:rPr>
        <w:t xml:space="preserve">sekä ulkoministeriön että </w:t>
      </w:r>
      <w:r w:rsidR="009C1DD9">
        <w:rPr>
          <w:rFonts w:ascii="Arial" w:hAnsi="Arial" w:cs="Arial"/>
          <w:color w:val="1A1A1A"/>
          <w:sz w:val="23"/>
          <w:szCs w:val="23"/>
        </w:rPr>
        <w:t xml:space="preserve">koko valtionhallinnon tasolla. </w:t>
      </w:r>
    </w:p>
    <w:p w14:paraId="1F1AF596" w14:textId="77777777" w:rsidR="00342B06" w:rsidRDefault="00342B06" w:rsidP="009D5410">
      <w:pPr>
        <w:pStyle w:val="NormalWeb"/>
        <w:shd w:val="clear" w:color="auto" w:fill="FFFFFF"/>
        <w:spacing w:before="0" w:beforeAutospacing="0" w:after="0" w:afterAutospacing="0"/>
        <w:rPr>
          <w:rFonts w:ascii="Arial" w:hAnsi="Arial" w:cs="Arial"/>
          <w:color w:val="1A1A1A"/>
          <w:sz w:val="23"/>
          <w:szCs w:val="23"/>
        </w:rPr>
      </w:pPr>
    </w:p>
    <w:p w14:paraId="10BC01CE" w14:textId="72B612D9" w:rsidR="004E65FC" w:rsidRDefault="00342B06" w:rsidP="00052F59">
      <w:pPr>
        <w:pStyle w:val="NormalWeb"/>
        <w:shd w:val="clear" w:color="auto" w:fill="FFFFFF"/>
        <w:spacing w:before="0" w:beforeAutospacing="0" w:after="0" w:afterAutospacing="0"/>
        <w:rPr>
          <w:rFonts w:ascii="Arial" w:hAnsi="Arial" w:cs="Arial"/>
          <w:color w:val="1A1A1A"/>
          <w:sz w:val="23"/>
          <w:szCs w:val="23"/>
        </w:rPr>
      </w:pPr>
      <w:r>
        <w:rPr>
          <w:rFonts w:ascii="Arial" w:hAnsi="Arial" w:cs="Arial"/>
          <w:color w:val="1A1A1A"/>
          <w:sz w:val="23"/>
          <w:szCs w:val="23"/>
        </w:rPr>
        <w:t xml:space="preserve">Kehitysyhteistyö ja kehityspolitiikka ovat tässä yhtälössä tärkeä osa, sillä </w:t>
      </w:r>
      <w:r w:rsidR="00052F59">
        <w:rPr>
          <w:rFonts w:ascii="Arial" w:hAnsi="Arial" w:cs="Arial"/>
          <w:color w:val="1A1A1A"/>
          <w:sz w:val="23"/>
          <w:szCs w:val="23"/>
        </w:rPr>
        <w:t>niiden</w:t>
      </w:r>
      <w:r>
        <w:rPr>
          <w:rFonts w:ascii="Arial" w:hAnsi="Arial" w:cs="Arial"/>
          <w:color w:val="1A1A1A"/>
          <w:sz w:val="23"/>
          <w:szCs w:val="23"/>
        </w:rPr>
        <w:t xml:space="preserve"> on määrä ohjata</w:t>
      </w:r>
      <w:r w:rsidR="00BE4ED1">
        <w:rPr>
          <w:rFonts w:ascii="Arial" w:hAnsi="Arial" w:cs="Arial"/>
          <w:color w:val="1A1A1A"/>
          <w:sz w:val="23"/>
          <w:szCs w:val="23"/>
        </w:rPr>
        <w:t xml:space="preserve"> Suomen globaalin kumppanuuden ja vastuun toteutumista kestävän kehityksen toimeenpanossa (ks. Kestävän kehityksen selonteko</w:t>
      </w:r>
      <w:r w:rsidR="004355F6">
        <w:rPr>
          <w:rFonts w:ascii="Arial" w:hAnsi="Arial" w:cs="Arial"/>
          <w:color w:val="1A1A1A"/>
          <w:sz w:val="23"/>
          <w:szCs w:val="23"/>
        </w:rPr>
        <w:t xml:space="preserve"> 2017</w:t>
      </w:r>
      <w:r w:rsidR="00BE4ED1">
        <w:rPr>
          <w:rFonts w:ascii="Arial" w:hAnsi="Arial" w:cs="Arial"/>
          <w:color w:val="1A1A1A"/>
          <w:sz w:val="23"/>
          <w:szCs w:val="23"/>
        </w:rPr>
        <w:t xml:space="preserve">). </w:t>
      </w:r>
      <w:r w:rsidR="00AE09D0">
        <w:rPr>
          <w:rFonts w:ascii="Arial" w:hAnsi="Arial" w:cs="Arial"/>
          <w:color w:val="1A1A1A"/>
          <w:sz w:val="23"/>
          <w:szCs w:val="23"/>
        </w:rPr>
        <w:t>Vastaavasti</w:t>
      </w:r>
      <w:r w:rsidR="00052F59">
        <w:rPr>
          <w:rFonts w:ascii="Arial" w:hAnsi="Arial" w:cs="Arial"/>
          <w:color w:val="1A1A1A"/>
          <w:sz w:val="23"/>
          <w:szCs w:val="23"/>
        </w:rPr>
        <w:t xml:space="preserve"> </w:t>
      </w:r>
      <w:r w:rsidR="004E65FC">
        <w:rPr>
          <w:rFonts w:ascii="Arial" w:hAnsi="Arial" w:cs="Arial"/>
          <w:color w:val="1A1A1A"/>
          <w:sz w:val="23"/>
          <w:szCs w:val="23"/>
        </w:rPr>
        <w:t xml:space="preserve">johdonmukaisuus </w:t>
      </w:r>
      <w:r w:rsidR="00052F59">
        <w:rPr>
          <w:rFonts w:ascii="Arial" w:hAnsi="Arial" w:cs="Arial"/>
          <w:color w:val="1A1A1A"/>
          <w:sz w:val="23"/>
          <w:szCs w:val="23"/>
        </w:rPr>
        <w:t>on olennainen osa kestävän kehityksen</w:t>
      </w:r>
      <w:r w:rsidR="004B1BA9">
        <w:rPr>
          <w:rFonts w:ascii="Arial" w:hAnsi="Arial" w:cs="Arial"/>
          <w:color w:val="1A1A1A"/>
          <w:sz w:val="23"/>
          <w:szCs w:val="23"/>
        </w:rPr>
        <w:t xml:space="preserve"> ja sen globaalikumppanuuden</w:t>
      </w:r>
      <w:r w:rsidR="00052F59">
        <w:rPr>
          <w:rFonts w:ascii="Arial" w:hAnsi="Arial" w:cs="Arial"/>
          <w:color w:val="1A1A1A"/>
          <w:sz w:val="23"/>
          <w:szCs w:val="23"/>
        </w:rPr>
        <w:t xml:space="preserve"> toimeenpanoa. </w:t>
      </w:r>
      <w:r w:rsidR="004E65FC">
        <w:rPr>
          <w:rFonts w:ascii="Arial" w:hAnsi="Arial" w:cs="Arial"/>
          <w:color w:val="1A1A1A"/>
          <w:sz w:val="23"/>
          <w:szCs w:val="23"/>
        </w:rPr>
        <w:t xml:space="preserve">Tämä on yhtälön haastavin osa, sillä sitä ei ole konkreettisesti linjattu, vaan se on jäänyt yleisten ja hyvin tulkinnanvaraisten periaatteiden varaan. Se on näkynyt </w:t>
      </w:r>
      <w:r w:rsidR="00B81526">
        <w:rPr>
          <w:rFonts w:ascii="Arial" w:hAnsi="Arial" w:cs="Arial"/>
          <w:color w:val="1A1A1A"/>
          <w:sz w:val="23"/>
          <w:szCs w:val="23"/>
        </w:rPr>
        <w:t xml:space="preserve">myös </w:t>
      </w:r>
      <w:r w:rsidR="00F82966">
        <w:rPr>
          <w:rFonts w:ascii="Arial" w:hAnsi="Arial" w:cs="Arial"/>
          <w:color w:val="1A1A1A"/>
          <w:sz w:val="23"/>
          <w:szCs w:val="23"/>
        </w:rPr>
        <w:t xml:space="preserve">kansainvälisesti </w:t>
      </w:r>
      <w:r w:rsidR="00B81526">
        <w:rPr>
          <w:rFonts w:ascii="Arial" w:hAnsi="Arial" w:cs="Arial"/>
          <w:color w:val="1A1A1A"/>
          <w:sz w:val="23"/>
          <w:szCs w:val="23"/>
        </w:rPr>
        <w:t xml:space="preserve">heikkona </w:t>
      </w:r>
      <w:r w:rsidR="004E65FC">
        <w:rPr>
          <w:rFonts w:ascii="Arial" w:hAnsi="Arial" w:cs="Arial"/>
          <w:color w:val="1A1A1A"/>
          <w:sz w:val="23"/>
          <w:szCs w:val="23"/>
        </w:rPr>
        <w:t>toimeenpanona.</w:t>
      </w:r>
      <w:r w:rsidR="004E65FC">
        <w:rPr>
          <w:rStyle w:val="FootnoteReference"/>
          <w:rFonts w:ascii="Arial" w:hAnsi="Arial" w:cs="Arial"/>
          <w:color w:val="1A1A1A"/>
          <w:sz w:val="23"/>
          <w:szCs w:val="23"/>
        </w:rPr>
        <w:footnoteReference w:id="2"/>
      </w:r>
    </w:p>
    <w:p w14:paraId="2326E58A" w14:textId="77777777" w:rsidR="00F16877" w:rsidRDefault="00F16877" w:rsidP="00052F59">
      <w:pPr>
        <w:pStyle w:val="NormalWeb"/>
        <w:shd w:val="clear" w:color="auto" w:fill="FFFFFF"/>
        <w:spacing w:before="0" w:beforeAutospacing="0" w:after="0" w:afterAutospacing="0"/>
        <w:rPr>
          <w:rFonts w:ascii="Arial" w:hAnsi="Arial" w:cs="Arial"/>
          <w:color w:val="1A1A1A"/>
          <w:sz w:val="23"/>
          <w:szCs w:val="23"/>
        </w:rPr>
      </w:pPr>
    </w:p>
    <w:p w14:paraId="684C3629" w14:textId="4DFDF82E" w:rsidR="00052F59" w:rsidRDefault="00F82966" w:rsidP="00052F59">
      <w:pPr>
        <w:pStyle w:val="NormalWeb"/>
        <w:shd w:val="clear" w:color="auto" w:fill="FFFFFF"/>
        <w:spacing w:before="0" w:beforeAutospacing="0" w:after="0" w:afterAutospacing="0"/>
        <w:rPr>
          <w:rFonts w:ascii="Arial" w:hAnsi="Arial" w:cs="Arial"/>
          <w:color w:val="1A1A1A"/>
          <w:sz w:val="23"/>
          <w:szCs w:val="23"/>
        </w:rPr>
      </w:pPr>
      <w:proofErr w:type="spellStart"/>
      <w:r>
        <w:rPr>
          <w:rFonts w:ascii="Arial" w:hAnsi="Arial" w:cs="Arial"/>
          <w:color w:val="1A1A1A"/>
          <w:sz w:val="23"/>
          <w:szCs w:val="23"/>
        </w:rPr>
        <w:t>KPT:n</w:t>
      </w:r>
      <w:proofErr w:type="spellEnd"/>
      <w:r>
        <w:rPr>
          <w:rFonts w:ascii="Arial" w:hAnsi="Arial" w:cs="Arial"/>
          <w:color w:val="1A1A1A"/>
          <w:sz w:val="23"/>
          <w:szCs w:val="23"/>
        </w:rPr>
        <w:t xml:space="preserve"> teettämän taustaselvityksen mukaan myös Suomessa </w:t>
      </w:r>
      <w:r w:rsidR="004E65FC">
        <w:rPr>
          <w:rFonts w:ascii="Arial" w:hAnsi="Arial" w:cs="Arial"/>
          <w:color w:val="1A1A1A"/>
          <w:sz w:val="23"/>
          <w:szCs w:val="23"/>
        </w:rPr>
        <w:t xml:space="preserve">eri tahoilla on </w:t>
      </w:r>
      <w:r>
        <w:rPr>
          <w:rFonts w:ascii="Arial" w:hAnsi="Arial" w:cs="Arial"/>
          <w:color w:val="1A1A1A"/>
          <w:sz w:val="23"/>
          <w:szCs w:val="23"/>
        </w:rPr>
        <w:t>hyvin erilaiset käsityksen siitä, mitä politiikkajohdonmukaisuudella tarkoitetaan kestävän kehityksen toimeenpanossa.</w:t>
      </w:r>
      <w:r>
        <w:rPr>
          <w:rStyle w:val="FootnoteReference"/>
          <w:rFonts w:ascii="Arial" w:hAnsi="Arial" w:cs="Arial"/>
          <w:color w:val="1A1A1A"/>
          <w:sz w:val="23"/>
          <w:szCs w:val="23"/>
        </w:rPr>
        <w:footnoteReference w:id="3"/>
      </w:r>
      <w:r>
        <w:rPr>
          <w:rFonts w:ascii="Arial" w:hAnsi="Arial" w:cs="Arial"/>
          <w:color w:val="1A1A1A"/>
          <w:sz w:val="23"/>
          <w:szCs w:val="23"/>
        </w:rPr>
        <w:t xml:space="preserve"> Tuleekin siis pikimmiten selvittää, mitä kehityspolitiikalla tarkoitetaan kestävän kehityksen yhteydessä</w:t>
      </w:r>
      <w:r w:rsidR="00056AC6">
        <w:rPr>
          <w:rFonts w:ascii="Arial" w:hAnsi="Arial" w:cs="Arial"/>
          <w:color w:val="1A1A1A"/>
          <w:sz w:val="23"/>
          <w:szCs w:val="23"/>
        </w:rPr>
        <w:t>, mitä politiikanaloja se koskee</w:t>
      </w:r>
      <w:r>
        <w:rPr>
          <w:rFonts w:ascii="Arial" w:hAnsi="Arial" w:cs="Arial"/>
          <w:color w:val="1A1A1A"/>
          <w:sz w:val="23"/>
          <w:szCs w:val="23"/>
        </w:rPr>
        <w:t xml:space="preserve"> ja millainen rooli sillä tulisi olla. </w:t>
      </w:r>
    </w:p>
    <w:p w14:paraId="46784564" w14:textId="77777777" w:rsidR="004E65FC" w:rsidRDefault="004E65FC" w:rsidP="00052F59">
      <w:pPr>
        <w:pStyle w:val="NormalWeb"/>
        <w:shd w:val="clear" w:color="auto" w:fill="FFFFFF"/>
        <w:spacing w:before="0" w:beforeAutospacing="0" w:after="0" w:afterAutospacing="0"/>
        <w:rPr>
          <w:rFonts w:ascii="Arial" w:hAnsi="Arial" w:cs="Arial"/>
          <w:color w:val="1A1A1A"/>
          <w:sz w:val="23"/>
          <w:szCs w:val="23"/>
        </w:rPr>
      </w:pPr>
    </w:p>
    <w:p w14:paraId="35C23B19" w14:textId="6BD7F376" w:rsidR="00052F59" w:rsidRDefault="00F8042B" w:rsidP="00052F59">
      <w:pPr>
        <w:pStyle w:val="NormalWeb"/>
        <w:shd w:val="clear" w:color="auto" w:fill="FFFFFF"/>
        <w:spacing w:before="0" w:beforeAutospacing="0" w:after="0" w:afterAutospacing="0"/>
        <w:rPr>
          <w:rFonts w:ascii="Arial" w:hAnsi="Arial" w:cs="Arial"/>
          <w:color w:val="1A1A1A"/>
          <w:sz w:val="23"/>
          <w:szCs w:val="23"/>
        </w:rPr>
      </w:pPr>
      <w:r>
        <w:rPr>
          <w:rFonts w:ascii="Arial" w:hAnsi="Arial" w:cs="Arial"/>
          <w:color w:val="1A1A1A"/>
          <w:sz w:val="23"/>
          <w:szCs w:val="23"/>
        </w:rPr>
        <w:t>Ulkoministeriö määrittelee, että p</w:t>
      </w:r>
      <w:r w:rsidRPr="009A655B">
        <w:rPr>
          <w:rFonts w:ascii="Arial" w:hAnsi="Arial" w:cs="Arial"/>
          <w:color w:val="1A1A1A"/>
          <w:sz w:val="23"/>
          <w:szCs w:val="23"/>
        </w:rPr>
        <w:t>äävastuu Suomen kehityspolitiikasta on ulkoministeriöllä.</w:t>
      </w:r>
      <w:r>
        <w:rPr>
          <w:rFonts w:ascii="Arial" w:hAnsi="Arial" w:cs="Arial"/>
          <w:color w:val="1A1A1A"/>
          <w:sz w:val="23"/>
          <w:szCs w:val="23"/>
        </w:rPr>
        <w:t xml:space="preserve"> </w:t>
      </w:r>
      <w:r w:rsidR="00052F59">
        <w:rPr>
          <w:rFonts w:ascii="Arial" w:hAnsi="Arial" w:cs="Arial"/>
          <w:color w:val="1A1A1A"/>
          <w:sz w:val="23"/>
          <w:szCs w:val="23"/>
        </w:rPr>
        <w:t xml:space="preserve">Tämä vastuu ja sen sisältö vaativat selvennystä. Esimerkiksi Kehityspolitiikan tulosraportti (2018) rajaa käytännössä kehityspolitiikan kehitysyhteistyörahoituksella tehtävään työhön ja </w:t>
      </w:r>
      <w:r w:rsidR="00FF382C">
        <w:rPr>
          <w:rFonts w:ascii="Arial" w:hAnsi="Arial" w:cs="Arial"/>
          <w:color w:val="1A1A1A"/>
          <w:sz w:val="23"/>
          <w:szCs w:val="23"/>
        </w:rPr>
        <w:t xml:space="preserve">kansainväliseen </w:t>
      </w:r>
      <w:r w:rsidR="00052F59">
        <w:rPr>
          <w:rFonts w:ascii="Arial" w:hAnsi="Arial" w:cs="Arial"/>
          <w:color w:val="1A1A1A"/>
          <w:sz w:val="23"/>
          <w:szCs w:val="23"/>
        </w:rPr>
        <w:t>politiikkavaikuttamiseen. T</w:t>
      </w:r>
      <w:r w:rsidR="000A43AF">
        <w:rPr>
          <w:rFonts w:ascii="Arial" w:hAnsi="Arial" w:cs="Arial"/>
          <w:color w:val="1A1A1A"/>
          <w:sz w:val="23"/>
          <w:szCs w:val="23"/>
        </w:rPr>
        <w:t xml:space="preserve">ämä on huomattavasti EU:n, </w:t>
      </w:r>
      <w:r w:rsidR="00052F59">
        <w:rPr>
          <w:rFonts w:ascii="Arial" w:hAnsi="Arial" w:cs="Arial"/>
          <w:color w:val="1A1A1A"/>
          <w:sz w:val="23"/>
          <w:szCs w:val="23"/>
        </w:rPr>
        <w:t xml:space="preserve">OECD:n </w:t>
      </w:r>
      <w:r w:rsidR="000A43AF">
        <w:rPr>
          <w:rFonts w:ascii="Arial" w:hAnsi="Arial" w:cs="Arial"/>
          <w:color w:val="1A1A1A"/>
          <w:sz w:val="23"/>
          <w:szCs w:val="23"/>
        </w:rPr>
        <w:t xml:space="preserve">ja </w:t>
      </w:r>
      <w:proofErr w:type="spellStart"/>
      <w:r w:rsidR="000A43AF">
        <w:rPr>
          <w:rFonts w:ascii="Arial" w:hAnsi="Arial" w:cs="Arial"/>
          <w:color w:val="1A1A1A"/>
          <w:sz w:val="23"/>
          <w:szCs w:val="23"/>
        </w:rPr>
        <w:t>KPT:n</w:t>
      </w:r>
      <w:proofErr w:type="spellEnd"/>
      <w:r w:rsidR="000A43AF">
        <w:rPr>
          <w:rFonts w:ascii="Arial" w:hAnsi="Arial" w:cs="Arial"/>
          <w:color w:val="1A1A1A"/>
          <w:sz w:val="23"/>
          <w:szCs w:val="23"/>
        </w:rPr>
        <w:t xml:space="preserve"> </w:t>
      </w:r>
      <w:r w:rsidR="00052F59">
        <w:rPr>
          <w:rFonts w:ascii="Arial" w:hAnsi="Arial" w:cs="Arial"/>
          <w:color w:val="1A1A1A"/>
          <w:sz w:val="23"/>
          <w:szCs w:val="23"/>
        </w:rPr>
        <w:t xml:space="preserve">tulkintoja kapeampi näkemys. </w:t>
      </w:r>
    </w:p>
    <w:p w14:paraId="7761F9E8" w14:textId="77777777" w:rsidR="00052F59" w:rsidRDefault="00052F59" w:rsidP="00052F59">
      <w:pPr>
        <w:pStyle w:val="NormalWeb"/>
        <w:shd w:val="clear" w:color="auto" w:fill="FFFFFF"/>
        <w:spacing w:before="0" w:beforeAutospacing="0" w:after="0" w:afterAutospacing="0"/>
        <w:rPr>
          <w:rFonts w:ascii="Arial" w:hAnsi="Arial" w:cs="Arial"/>
          <w:color w:val="1A1A1A"/>
          <w:sz w:val="23"/>
          <w:szCs w:val="23"/>
        </w:rPr>
      </w:pPr>
    </w:p>
    <w:p w14:paraId="37B97717" w14:textId="77777777" w:rsidR="000100FE" w:rsidRDefault="00052F59" w:rsidP="00052F59">
      <w:pPr>
        <w:pStyle w:val="NormalWeb"/>
        <w:shd w:val="clear" w:color="auto" w:fill="FFFFFF"/>
        <w:spacing w:before="0" w:beforeAutospacing="0" w:after="0" w:afterAutospacing="0"/>
        <w:rPr>
          <w:rFonts w:ascii="Arial" w:hAnsi="Arial" w:cs="Arial"/>
          <w:color w:val="1A1A1A"/>
          <w:sz w:val="23"/>
          <w:szCs w:val="23"/>
        </w:rPr>
      </w:pPr>
      <w:r>
        <w:rPr>
          <w:rFonts w:ascii="Arial" w:hAnsi="Arial" w:cs="Arial"/>
          <w:color w:val="1A1A1A"/>
          <w:sz w:val="23"/>
          <w:szCs w:val="23"/>
        </w:rPr>
        <w:t xml:space="preserve">Toisaalta </w:t>
      </w:r>
      <w:r w:rsidR="00CD4C55">
        <w:rPr>
          <w:rFonts w:ascii="Arial" w:hAnsi="Arial" w:cs="Arial"/>
          <w:color w:val="1A1A1A"/>
          <w:sz w:val="23"/>
          <w:szCs w:val="23"/>
        </w:rPr>
        <w:t>ulkoministeriö</w:t>
      </w:r>
      <w:r>
        <w:rPr>
          <w:rFonts w:ascii="Arial" w:hAnsi="Arial" w:cs="Arial"/>
          <w:color w:val="1A1A1A"/>
          <w:sz w:val="23"/>
          <w:szCs w:val="23"/>
        </w:rPr>
        <w:t xml:space="preserve"> linjaa, että </w:t>
      </w:r>
      <w:r w:rsidR="00F8042B" w:rsidRPr="009A655B">
        <w:rPr>
          <w:rFonts w:ascii="Arial" w:hAnsi="Arial" w:cs="Arial"/>
          <w:color w:val="1A1A1A"/>
          <w:sz w:val="23"/>
          <w:szCs w:val="23"/>
        </w:rPr>
        <w:t>muillakin ministeriöillä on </w:t>
      </w:r>
      <w:r w:rsidR="00CD4C55">
        <w:rPr>
          <w:rFonts w:ascii="Arial" w:hAnsi="Arial" w:cs="Arial"/>
          <w:color w:val="1A1A1A"/>
          <w:sz w:val="23"/>
          <w:szCs w:val="23"/>
        </w:rPr>
        <w:t>oma roolinsa</w:t>
      </w:r>
      <w:r w:rsidR="00F8042B" w:rsidRPr="009A655B">
        <w:rPr>
          <w:rFonts w:ascii="Arial" w:hAnsi="Arial" w:cs="Arial"/>
          <w:color w:val="1A1A1A"/>
          <w:sz w:val="23"/>
          <w:szCs w:val="23"/>
        </w:rPr>
        <w:t xml:space="preserve"> kehityspolitiikassa, sillä kehitysmaihin vaikuttavat monet kansalliset, EU-tason sekä kansainvälisen yhteistyön päätökset muilla aloilla. Näitä ovat esimerkiksi turvallisuus-, kauppa-, maatalous-, ympäristö- ja siirtolaispolitiikka.</w:t>
      </w:r>
      <w:r w:rsidR="00F8042B" w:rsidRPr="00293D65">
        <w:rPr>
          <w:rFonts w:ascii="Arial" w:hAnsi="Arial" w:cs="Arial"/>
          <w:color w:val="1A1A1A"/>
          <w:sz w:val="23"/>
          <w:szCs w:val="23"/>
        </w:rPr>
        <w:t xml:space="preserve"> </w:t>
      </w:r>
      <w:r w:rsidR="00F8042B">
        <w:rPr>
          <w:rFonts w:ascii="Arial" w:hAnsi="Arial" w:cs="Arial"/>
          <w:color w:val="1A1A1A"/>
          <w:sz w:val="23"/>
          <w:szCs w:val="23"/>
        </w:rPr>
        <w:t xml:space="preserve">Kehityspolitiikalla on myös tärkeä tehtävä vahvistaa kehitystä tukevaa johdonmukaisuutta muilla politiikka-aloilla ja tuoda Suomen </w:t>
      </w:r>
      <w:proofErr w:type="spellStart"/>
      <w:r w:rsidR="00F8042B">
        <w:rPr>
          <w:rFonts w:ascii="Arial" w:hAnsi="Arial" w:cs="Arial"/>
          <w:color w:val="1A1A1A"/>
          <w:sz w:val="23"/>
          <w:szCs w:val="23"/>
        </w:rPr>
        <w:t>ulko</w:t>
      </w:r>
      <w:proofErr w:type="spellEnd"/>
      <w:r w:rsidR="00F8042B">
        <w:rPr>
          <w:rFonts w:ascii="Arial" w:hAnsi="Arial" w:cs="Arial"/>
          <w:color w:val="1A1A1A"/>
          <w:sz w:val="23"/>
          <w:szCs w:val="23"/>
        </w:rPr>
        <w:t>- ja turvallisuuspolitiikkaan sekä taloudellisiin ulkosuhteisiin kestävän kehityksen näkökulma.</w:t>
      </w:r>
      <w:r w:rsidR="000A43AF">
        <w:rPr>
          <w:rFonts w:ascii="Arial" w:hAnsi="Arial" w:cs="Arial"/>
          <w:color w:val="1A1A1A"/>
          <w:sz w:val="23"/>
          <w:szCs w:val="23"/>
        </w:rPr>
        <w:t xml:space="preserve"> </w:t>
      </w:r>
    </w:p>
    <w:p w14:paraId="4E7720BA" w14:textId="77777777" w:rsidR="000100FE" w:rsidRDefault="000100FE" w:rsidP="00052F59">
      <w:pPr>
        <w:pStyle w:val="NormalWeb"/>
        <w:shd w:val="clear" w:color="auto" w:fill="FFFFFF"/>
        <w:spacing w:before="0" w:beforeAutospacing="0" w:after="0" w:afterAutospacing="0"/>
        <w:rPr>
          <w:rFonts w:ascii="Arial" w:hAnsi="Arial" w:cs="Arial"/>
          <w:color w:val="1A1A1A"/>
          <w:sz w:val="23"/>
          <w:szCs w:val="23"/>
        </w:rPr>
      </w:pPr>
    </w:p>
    <w:p w14:paraId="752F242A" w14:textId="20DE1B66" w:rsidR="000100FE" w:rsidRDefault="000100FE" w:rsidP="00052F59">
      <w:pPr>
        <w:pStyle w:val="NormalWeb"/>
        <w:shd w:val="clear" w:color="auto" w:fill="FFFFFF"/>
        <w:spacing w:before="0" w:beforeAutospacing="0" w:after="0" w:afterAutospacing="0"/>
        <w:rPr>
          <w:rFonts w:ascii="Arial" w:hAnsi="Arial" w:cs="Arial"/>
          <w:color w:val="1A1A1A"/>
          <w:sz w:val="23"/>
          <w:szCs w:val="23"/>
        </w:rPr>
      </w:pPr>
      <w:r>
        <w:rPr>
          <w:rFonts w:ascii="Arial" w:hAnsi="Arial" w:cs="Arial"/>
          <w:color w:val="1A1A1A"/>
          <w:sz w:val="23"/>
          <w:szCs w:val="23"/>
        </w:rPr>
        <w:t>M</w:t>
      </w:r>
      <w:r w:rsidR="00F82966">
        <w:rPr>
          <w:rFonts w:ascii="Arial" w:hAnsi="Arial" w:cs="Arial"/>
          <w:color w:val="1A1A1A"/>
          <w:sz w:val="23"/>
          <w:szCs w:val="23"/>
        </w:rPr>
        <w:t>ääritelmä on kuitenkin ongelmallinen, sillä ulkoministeriölle ei ole toimivaltaa muiden ministeriöiden tontei</w:t>
      </w:r>
      <w:r>
        <w:rPr>
          <w:rFonts w:ascii="Arial" w:hAnsi="Arial" w:cs="Arial"/>
          <w:color w:val="1A1A1A"/>
          <w:sz w:val="23"/>
          <w:szCs w:val="23"/>
        </w:rPr>
        <w:t>lla</w:t>
      </w:r>
      <w:r w:rsidR="00F82966">
        <w:rPr>
          <w:rFonts w:ascii="Arial" w:hAnsi="Arial" w:cs="Arial"/>
          <w:color w:val="1A1A1A"/>
          <w:sz w:val="23"/>
          <w:szCs w:val="23"/>
        </w:rPr>
        <w:t>. Siksi asia täytyy lähestyä Agenda2030</w:t>
      </w:r>
      <w:r w:rsidR="00F16877">
        <w:rPr>
          <w:rFonts w:ascii="Arial" w:hAnsi="Arial" w:cs="Arial"/>
          <w:color w:val="1A1A1A"/>
          <w:sz w:val="23"/>
          <w:szCs w:val="23"/>
        </w:rPr>
        <w:t>:n</w:t>
      </w:r>
      <w:r w:rsidR="00F82966">
        <w:rPr>
          <w:rFonts w:ascii="Arial" w:hAnsi="Arial" w:cs="Arial"/>
          <w:color w:val="1A1A1A"/>
          <w:sz w:val="23"/>
          <w:szCs w:val="23"/>
        </w:rPr>
        <w:t xml:space="preserve"> toimeenpanon hengessä, </w:t>
      </w:r>
      <w:r>
        <w:rPr>
          <w:rFonts w:ascii="Arial" w:hAnsi="Arial" w:cs="Arial"/>
          <w:color w:val="1A1A1A"/>
          <w:sz w:val="23"/>
          <w:szCs w:val="23"/>
        </w:rPr>
        <w:t xml:space="preserve">koska se sisältää jo itsessään globaalivastuun ajatuksen ja tavoitteen. </w:t>
      </w:r>
    </w:p>
    <w:p w14:paraId="2EBE6FF1" w14:textId="45D83104" w:rsidR="00BE56C4" w:rsidRDefault="00F82966" w:rsidP="00052F59">
      <w:pPr>
        <w:pStyle w:val="NormalWeb"/>
        <w:shd w:val="clear" w:color="auto" w:fill="FFFFFF"/>
        <w:spacing w:before="0" w:beforeAutospacing="0" w:after="0" w:afterAutospacing="0"/>
        <w:rPr>
          <w:rFonts w:ascii="Arial" w:hAnsi="Arial" w:cs="Arial"/>
          <w:color w:val="1A1A1A"/>
          <w:sz w:val="23"/>
          <w:szCs w:val="23"/>
        </w:rPr>
      </w:pPr>
      <w:r>
        <w:rPr>
          <w:rFonts w:ascii="Arial" w:hAnsi="Arial" w:cs="Arial"/>
          <w:color w:val="1A1A1A"/>
          <w:sz w:val="23"/>
          <w:szCs w:val="23"/>
        </w:rPr>
        <w:t>Poikkihallinnollisen y</w:t>
      </w:r>
      <w:r w:rsidR="000A43AF">
        <w:rPr>
          <w:rFonts w:ascii="Arial" w:hAnsi="Arial" w:cs="Arial"/>
          <w:color w:val="1A1A1A"/>
          <w:sz w:val="23"/>
          <w:szCs w:val="23"/>
        </w:rPr>
        <w:t>hteistyö</w:t>
      </w:r>
      <w:r>
        <w:rPr>
          <w:rFonts w:ascii="Arial" w:hAnsi="Arial" w:cs="Arial"/>
          <w:color w:val="1A1A1A"/>
          <w:sz w:val="23"/>
          <w:szCs w:val="23"/>
        </w:rPr>
        <w:t xml:space="preserve">n toteutuminen edellyttää </w:t>
      </w:r>
      <w:r w:rsidR="00FF382C">
        <w:rPr>
          <w:rFonts w:ascii="Arial" w:hAnsi="Arial" w:cs="Arial"/>
          <w:color w:val="1A1A1A"/>
          <w:sz w:val="23"/>
          <w:szCs w:val="23"/>
        </w:rPr>
        <w:t xml:space="preserve">paljon </w:t>
      </w:r>
      <w:r w:rsidR="000A43AF">
        <w:rPr>
          <w:rFonts w:ascii="Arial" w:hAnsi="Arial" w:cs="Arial"/>
          <w:color w:val="1A1A1A"/>
          <w:sz w:val="23"/>
          <w:szCs w:val="23"/>
        </w:rPr>
        <w:t xml:space="preserve">entistä vahvempaa yhteistä </w:t>
      </w:r>
      <w:r w:rsidR="000261C4">
        <w:rPr>
          <w:rFonts w:ascii="Arial" w:hAnsi="Arial" w:cs="Arial"/>
          <w:color w:val="1A1A1A"/>
          <w:sz w:val="23"/>
          <w:szCs w:val="23"/>
        </w:rPr>
        <w:t xml:space="preserve">tahtotilaa ja </w:t>
      </w:r>
      <w:r w:rsidR="007172E6">
        <w:rPr>
          <w:rFonts w:ascii="Arial" w:hAnsi="Arial" w:cs="Arial"/>
          <w:color w:val="1A1A1A"/>
          <w:sz w:val="23"/>
          <w:szCs w:val="23"/>
        </w:rPr>
        <w:t>tavoitteen</w:t>
      </w:r>
      <w:r w:rsidR="000A43AF">
        <w:rPr>
          <w:rFonts w:ascii="Arial" w:hAnsi="Arial" w:cs="Arial"/>
          <w:color w:val="1A1A1A"/>
          <w:sz w:val="23"/>
          <w:szCs w:val="23"/>
        </w:rPr>
        <w:t>asettelu</w:t>
      </w:r>
      <w:r w:rsidR="000261C4">
        <w:rPr>
          <w:rFonts w:ascii="Arial" w:hAnsi="Arial" w:cs="Arial"/>
          <w:color w:val="1A1A1A"/>
          <w:sz w:val="23"/>
          <w:szCs w:val="23"/>
        </w:rPr>
        <w:t xml:space="preserve">a </w:t>
      </w:r>
      <w:r w:rsidR="00E21704">
        <w:rPr>
          <w:rFonts w:ascii="Arial" w:hAnsi="Arial" w:cs="Arial"/>
          <w:color w:val="1A1A1A"/>
          <w:sz w:val="23"/>
          <w:szCs w:val="23"/>
        </w:rPr>
        <w:t xml:space="preserve">sekä henkilöstöä. </w:t>
      </w:r>
      <w:r w:rsidR="00FE3D22">
        <w:rPr>
          <w:rFonts w:ascii="Arial" w:hAnsi="Arial" w:cs="Arial"/>
          <w:color w:val="1A1A1A"/>
          <w:sz w:val="23"/>
          <w:szCs w:val="23"/>
        </w:rPr>
        <w:t xml:space="preserve">Tämän </w:t>
      </w:r>
      <w:r w:rsidR="00707FDC">
        <w:rPr>
          <w:rFonts w:ascii="Arial" w:hAnsi="Arial" w:cs="Arial"/>
          <w:color w:val="1A1A1A"/>
          <w:sz w:val="23"/>
          <w:szCs w:val="23"/>
        </w:rPr>
        <w:t xml:space="preserve">tulee näkyä entistä selvemmin seuraavassa Suomen kestävän kehityksen selonteossa. </w:t>
      </w:r>
      <w:r w:rsidR="00E21704">
        <w:rPr>
          <w:rFonts w:ascii="Arial" w:hAnsi="Arial" w:cs="Arial"/>
          <w:color w:val="1A1A1A"/>
          <w:sz w:val="23"/>
          <w:szCs w:val="23"/>
        </w:rPr>
        <w:t>Myös valtioneuvoston tasolla tapahtuva kestävän kehityksen koordinaatio tarvitsee globaali</w:t>
      </w:r>
      <w:r w:rsidR="00602B0F">
        <w:rPr>
          <w:rFonts w:ascii="Arial" w:hAnsi="Arial" w:cs="Arial"/>
          <w:color w:val="1A1A1A"/>
          <w:sz w:val="23"/>
          <w:szCs w:val="23"/>
        </w:rPr>
        <w:t xml:space="preserve">n </w:t>
      </w:r>
      <w:r w:rsidR="00E21704">
        <w:rPr>
          <w:rFonts w:ascii="Arial" w:hAnsi="Arial" w:cs="Arial"/>
          <w:color w:val="1A1A1A"/>
          <w:sz w:val="23"/>
          <w:szCs w:val="23"/>
        </w:rPr>
        <w:t>ulottu</w:t>
      </w:r>
      <w:r w:rsidR="00FF382C">
        <w:rPr>
          <w:rFonts w:ascii="Arial" w:hAnsi="Arial" w:cs="Arial"/>
          <w:color w:val="1A1A1A"/>
          <w:sz w:val="23"/>
          <w:szCs w:val="23"/>
        </w:rPr>
        <w:t>vu</w:t>
      </w:r>
      <w:r w:rsidR="00E21704">
        <w:rPr>
          <w:rFonts w:ascii="Arial" w:hAnsi="Arial" w:cs="Arial"/>
          <w:color w:val="1A1A1A"/>
          <w:sz w:val="23"/>
          <w:szCs w:val="23"/>
        </w:rPr>
        <w:t xml:space="preserve">uden </w:t>
      </w:r>
      <w:r w:rsidR="00EF6170">
        <w:rPr>
          <w:rFonts w:ascii="Arial" w:hAnsi="Arial" w:cs="Arial"/>
          <w:color w:val="1A1A1A"/>
          <w:sz w:val="23"/>
          <w:szCs w:val="23"/>
        </w:rPr>
        <w:t>entistä kattavampaa</w:t>
      </w:r>
      <w:r w:rsidR="00E21704">
        <w:rPr>
          <w:rFonts w:ascii="Arial" w:hAnsi="Arial" w:cs="Arial"/>
          <w:color w:val="1A1A1A"/>
          <w:sz w:val="23"/>
          <w:szCs w:val="23"/>
        </w:rPr>
        <w:t xml:space="preserve"> seurantaa</w:t>
      </w:r>
      <w:r w:rsidR="000261C4">
        <w:rPr>
          <w:rFonts w:ascii="Arial" w:hAnsi="Arial" w:cs="Arial"/>
          <w:color w:val="1A1A1A"/>
          <w:sz w:val="23"/>
          <w:szCs w:val="23"/>
        </w:rPr>
        <w:t xml:space="preserve">. </w:t>
      </w:r>
    </w:p>
    <w:p w14:paraId="59199D43" w14:textId="77777777" w:rsidR="00BE56C4" w:rsidRDefault="00BE56C4" w:rsidP="00052F59">
      <w:pPr>
        <w:pStyle w:val="NormalWeb"/>
        <w:shd w:val="clear" w:color="auto" w:fill="FFFFFF"/>
        <w:spacing w:before="0" w:beforeAutospacing="0" w:after="0" w:afterAutospacing="0"/>
        <w:rPr>
          <w:rFonts w:ascii="Arial" w:hAnsi="Arial" w:cs="Arial"/>
          <w:color w:val="1A1A1A"/>
          <w:sz w:val="23"/>
          <w:szCs w:val="23"/>
        </w:rPr>
      </w:pPr>
    </w:p>
    <w:p w14:paraId="04BD3298" w14:textId="5155A343" w:rsidR="00F8042B" w:rsidRDefault="003E7948" w:rsidP="00052F59">
      <w:pPr>
        <w:pStyle w:val="NormalWeb"/>
        <w:shd w:val="clear" w:color="auto" w:fill="FFFFFF"/>
        <w:spacing w:before="0" w:beforeAutospacing="0" w:after="0" w:afterAutospacing="0"/>
        <w:rPr>
          <w:rFonts w:ascii="Arial" w:hAnsi="Arial" w:cs="Arial"/>
          <w:color w:val="1A1A1A"/>
          <w:sz w:val="23"/>
          <w:szCs w:val="23"/>
        </w:rPr>
      </w:pPr>
      <w:r>
        <w:rPr>
          <w:rFonts w:ascii="Arial" w:hAnsi="Arial" w:cs="Arial"/>
          <w:color w:val="1A1A1A"/>
          <w:sz w:val="23"/>
          <w:szCs w:val="23"/>
        </w:rPr>
        <w:t xml:space="preserve">Samalla on kriittisesti arvioitava, palveleeko ”kehityspolitiikka” kestävän kehityksen edistämistä vai tulisiko Suomen siirtyä ”globaalivastuun” politiikkaan, joka sisältäisi </w:t>
      </w:r>
      <w:r>
        <w:rPr>
          <w:rFonts w:ascii="Arial" w:hAnsi="Arial" w:cs="Arial"/>
          <w:color w:val="1A1A1A"/>
          <w:sz w:val="23"/>
          <w:szCs w:val="23"/>
        </w:rPr>
        <w:lastRenderedPageBreak/>
        <w:t xml:space="preserve">kehitysyhteistyön, politiikkavaikuttamisen, </w:t>
      </w:r>
      <w:r w:rsidR="00145534">
        <w:rPr>
          <w:rFonts w:ascii="Arial" w:hAnsi="Arial" w:cs="Arial"/>
          <w:color w:val="1A1A1A"/>
          <w:sz w:val="23"/>
          <w:szCs w:val="23"/>
        </w:rPr>
        <w:t xml:space="preserve">humanitaarisen avun, </w:t>
      </w:r>
      <w:r>
        <w:rPr>
          <w:rFonts w:ascii="Arial" w:hAnsi="Arial" w:cs="Arial"/>
          <w:color w:val="1A1A1A"/>
          <w:sz w:val="23"/>
          <w:szCs w:val="23"/>
        </w:rPr>
        <w:t xml:space="preserve">poikkihallinnolliset tavoitteet sekä koko </w:t>
      </w:r>
      <w:r w:rsidR="007B7973">
        <w:rPr>
          <w:rFonts w:ascii="Arial" w:hAnsi="Arial" w:cs="Arial"/>
          <w:color w:val="1A1A1A"/>
          <w:sz w:val="23"/>
          <w:szCs w:val="23"/>
        </w:rPr>
        <w:t xml:space="preserve">yhteiskunnan </w:t>
      </w:r>
      <w:r>
        <w:rPr>
          <w:rFonts w:ascii="Arial" w:hAnsi="Arial" w:cs="Arial"/>
          <w:color w:val="1A1A1A"/>
          <w:sz w:val="23"/>
          <w:szCs w:val="23"/>
        </w:rPr>
        <w:t>sitouttamisen globaalivastuun pyrkimyksiin.</w:t>
      </w:r>
    </w:p>
    <w:p w14:paraId="3F3704F0" w14:textId="77777777" w:rsidR="000A43AF" w:rsidRDefault="000A43AF" w:rsidP="00052F59">
      <w:pPr>
        <w:pStyle w:val="NormalWeb"/>
        <w:shd w:val="clear" w:color="auto" w:fill="FFFFFF"/>
        <w:spacing w:before="0" w:beforeAutospacing="0" w:after="0" w:afterAutospacing="0"/>
        <w:rPr>
          <w:rFonts w:ascii="Arial" w:hAnsi="Arial" w:cs="Arial"/>
          <w:color w:val="1A1A1A"/>
          <w:sz w:val="23"/>
          <w:szCs w:val="23"/>
        </w:rPr>
      </w:pPr>
    </w:p>
    <w:p w14:paraId="40F21402" w14:textId="468BD590" w:rsidR="00342B06" w:rsidRDefault="00342B06" w:rsidP="009D5410">
      <w:pPr>
        <w:pStyle w:val="NormalWeb"/>
        <w:shd w:val="clear" w:color="auto" w:fill="FFFFFF"/>
        <w:spacing w:before="0" w:beforeAutospacing="0" w:after="0" w:afterAutospacing="0"/>
        <w:rPr>
          <w:rFonts w:ascii="Arial" w:hAnsi="Arial" w:cs="Arial"/>
          <w:color w:val="1A1A1A"/>
          <w:sz w:val="23"/>
          <w:szCs w:val="23"/>
        </w:rPr>
      </w:pPr>
    </w:p>
    <w:p w14:paraId="7D8CDC7C" w14:textId="0A9B5894" w:rsidR="006E4EE3" w:rsidRPr="00993B84" w:rsidRDefault="00220D7F" w:rsidP="00707FDC">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rPr>
          <w:rFonts w:ascii="Arial" w:hAnsi="Arial" w:cs="Arial"/>
          <w:b/>
          <w:color w:val="1A1A1A"/>
          <w:sz w:val="23"/>
          <w:szCs w:val="23"/>
        </w:rPr>
      </w:pPr>
      <w:r>
        <w:rPr>
          <w:rFonts w:ascii="Arial" w:hAnsi="Arial" w:cs="Arial"/>
          <w:b/>
          <w:color w:val="1A1A1A"/>
          <w:sz w:val="23"/>
          <w:szCs w:val="23"/>
        </w:rPr>
        <w:t>Agenda2030 k</w:t>
      </w:r>
      <w:bookmarkStart w:id="0" w:name="_GoBack"/>
      <w:bookmarkEnd w:id="0"/>
      <w:r w:rsidR="006E4EE3" w:rsidRPr="00993B84">
        <w:rPr>
          <w:rFonts w:ascii="Arial" w:hAnsi="Arial" w:cs="Arial"/>
          <w:b/>
          <w:color w:val="1A1A1A"/>
          <w:sz w:val="23"/>
          <w:szCs w:val="23"/>
        </w:rPr>
        <w:t>ehityspolitiikan uusi yhtälö:</w:t>
      </w:r>
    </w:p>
    <w:p w14:paraId="67981C84" w14:textId="77777777" w:rsidR="003E7948" w:rsidRDefault="003E7948" w:rsidP="00707FDC">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rPr>
          <w:rFonts w:ascii="Arial" w:hAnsi="Arial" w:cs="Arial"/>
          <w:color w:val="1A1A1A"/>
          <w:sz w:val="23"/>
          <w:szCs w:val="23"/>
        </w:rPr>
      </w:pPr>
    </w:p>
    <w:p w14:paraId="4CB49289" w14:textId="1F7E616A" w:rsidR="007B6726" w:rsidRDefault="009C1DD9" w:rsidP="00707FDC">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420" w:afterAutospacing="0"/>
        <w:rPr>
          <w:rFonts w:ascii="Arial" w:hAnsi="Arial" w:cs="Arial"/>
          <w:i/>
          <w:color w:val="1A1A1A"/>
          <w:sz w:val="23"/>
          <w:szCs w:val="23"/>
        </w:rPr>
      </w:pPr>
      <w:r w:rsidRPr="00D33DC9">
        <w:rPr>
          <w:rFonts w:ascii="Arial" w:hAnsi="Arial" w:cs="Arial"/>
          <w:i/>
          <w:color w:val="1A1A1A"/>
          <w:sz w:val="23"/>
          <w:szCs w:val="23"/>
        </w:rPr>
        <w:t>Kehitysyhteistyö + vaikuttaminen</w:t>
      </w:r>
      <w:r w:rsidR="005F6FBD">
        <w:rPr>
          <w:rFonts w:ascii="Arial" w:hAnsi="Arial" w:cs="Arial"/>
          <w:i/>
          <w:color w:val="1A1A1A"/>
          <w:sz w:val="23"/>
          <w:szCs w:val="23"/>
        </w:rPr>
        <w:t>+ humanitaarinen apu</w:t>
      </w:r>
      <w:r w:rsidR="007B6726">
        <w:rPr>
          <w:rFonts w:ascii="Arial" w:hAnsi="Arial" w:cs="Arial"/>
          <w:i/>
          <w:color w:val="1A1A1A"/>
          <w:sz w:val="23"/>
          <w:szCs w:val="23"/>
        </w:rPr>
        <w:t xml:space="preserve"> = kehityspolitiikka</w:t>
      </w:r>
    </w:p>
    <w:p w14:paraId="5D7CB129" w14:textId="5B7C5ACF" w:rsidR="00707FDC" w:rsidRDefault="005F6FBD" w:rsidP="00707FDC">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420" w:afterAutospacing="0"/>
        <w:rPr>
          <w:rFonts w:ascii="Arial" w:hAnsi="Arial" w:cs="Arial"/>
          <w:i/>
          <w:color w:val="1A1A1A"/>
          <w:sz w:val="23"/>
          <w:szCs w:val="23"/>
        </w:rPr>
      </w:pPr>
      <w:r>
        <w:rPr>
          <w:rFonts w:ascii="Arial" w:hAnsi="Arial" w:cs="Arial"/>
          <w:i/>
          <w:color w:val="1A1A1A"/>
          <w:sz w:val="23"/>
          <w:szCs w:val="23"/>
        </w:rPr>
        <w:t xml:space="preserve"> + ulkosuhteet</w:t>
      </w:r>
      <w:r w:rsidR="009C1DD9" w:rsidRPr="00D33DC9">
        <w:rPr>
          <w:rFonts w:ascii="Arial" w:hAnsi="Arial" w:cs="Arial"/>
          <w:i/>
          <w:color w:val="1A1A1A"/>
          <w:sz w:val="23"/>
          <w:szCs w:val="23"/>
        </w:rPr>
        <w:t xml:space="preserve"> </w:t>
      </w:r>
      <w:r w:rsidR="00707FDC">
        <w:rPr>
          <w:rFonts w:ascii="Arial" w:hAnsi="Arial" w:cs="Arial"/>
          <w:i/>
          <w:color w:val="1A1A1A"/>
          <w:sz w:val="23"/>
          <w:szCs w:val="23"/>
        </w:rPr>
        <w:t>[UM]</w:t>
      </w:r>
    </w:p>
    <w:p w14:paraId="46DE8266" w14:textId="25BD6EA7" w:rsidR="00707FDC" w:rsidRDefault="00BA0F44" w:rsidP="00707FDC">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420" w:afterAutospacing="0"/>
        <w:rPr>
          <w:rFonts w:ascii="Arial" w:hAnsi="Arial" w:cs="Arial"/>
          <w:i/>
          <w:color w:val="1A1A1A"/>
          <w:sz w:val="23"/>
          <w:szCs w:val="23"/>
        </w:rPr>
      </w:pPr>
      <w:r>
        <w:rPr>
          <w:rFonts w:ascii="Arial" w:hAnsi="Arial" w:cs="Arial"/>
          <w:i/>
          <w:color w:val="1A1A1A"/>
          <w:sz w:val="23"/>
          <w:szCs w:val="23"/>
        </w:rPr>
        <w:t xml:space="preserve">+ </w:t>
      </w:r>
      <w:r w:rsidR="009C1DD9" w:rsidRPr="00D33DC9">
        <w:rPr>
          <w:rFonts w:ascii="Arial" w:hAnsi="Arial" w:cs="Arial"/>
          <w:i/>
          <w:color w:val="1A1A1A"/>
          <w:sz w:val="23"/>
          <w:szCs w:val="23"/>
        </w:rPr>
        <w:t xml:space="preserve">poikkihallinnolliset </w:t>
      </w:r>
      <w:r w:rsidR="006E4EE3">
        <w:rPr>
          <w:rFonts w:ascii="Arial" w:hAnsi="Arial" w:cs="Arial"/>
          <w:i/>
          <w:color w:val="1A1A1A"/>
          <w:sz w:val="23"/>
          <w:szCs w:val="23"/>
        </w:rPr>
        <w:t xml:space="preserve">kestävän kehityksen </w:t>
      </w:r>
      <w:r w:rsidR="00F32E46">
        <w:rPr>
          <w:rFonts w:ascii="Arial" w:hAnsi="Arial" w:cs="Arial"/>
          <w:i/>
          <w:color w:val="1A1A1A"/>
          <w:sz w:val="23"/>
          <w:szCs w:val="23"/>
        </w:rPr>
        <w:t xml:space="preserve">globaalivastuun </w:t>
      </w:r>
      <w:r w:rsidR="00707FDC">
        <w:rPr>
          <w:rFonts w:ascii="Arial" w:hAnsi="Arial" w:cs="Arial"/>
          <w:i/>
          <w:color w:val="1A1A1A"/>
          <w:sz w:val="23"/>
          <w:szCs w:val="23"/>
        </w:rPr>
        <w:t>tavoitteet/</w:t>
      </w:r>
      <w:r w:rsidR="00F16877">
        <w:rPr>
          <w:rFonts w:ascii="Arial" w:hAnsi="Arial" w:cs="Arial"/>
          <w:i/>
          <w:color w:val="1A1A1A"/>
          <w:sz w:val="23"/>
          <w:szCs w:val="23"/>
        </w:rPr>
        <w:t xml:space="preserve">kestävän kehityksen </w:t>
      </w:r>
      <w:r w:rsidR="00EE4E97">
        <w:rPr>
          <w:rFonts w:ascii="Arial" w:hAnsi="Arial" w:cs="Arial"/>
          <w:i/>
          <w:color w:val="1A1A1A"/>
          <w:sz w:val="23"/>
          <w:szCs w:val="23"/>
        </w:rPr>
        <w:t>sitoumukset</w:t>
      </w:r>
      <w:r w:rsidR="00F32E46">
        <w:rPr>
          <w:rFonts w:ascii="Arial" w:hAnsi="Arial" w:cs="Arial"/>
          <w:i/>
          <w:color w:val="1A1A1A"/>
          <w:sz w:val="23"/>
          <w:szCs w:val="23"/>
        </w:rPr>
        <w:t xml:space="preserve"> </w:t>
      </w:r>
      <w:r w:rsidR="00707FDC">
        <w:rPr>
          <w:rFonts w:ascii="Arial" w:hAnsi="Arial" w:cs="Arial"/>
          <w:i/>
          <w:color w:val="1A1A1A"/>
          <w:sz w:val="23"/>
          <w:szCs w:val="23"/>
        </w:rPr>
        <w:t>[</w:t>
      </w:r>
      <w:r w:rsidR="005F6FBD">
        <w:rPr>
          <w:rFonts w:ascii="Arial" w:hAnsi="Arial" w:cs="Arial"/>
          <w:i/>
          <w:color w:val="1A1A1A"/>
          <w:sz w:val="23"/>
          <w:szCs w:val="23"/>
        </w:rPr>
        <w:t>kaikki ministeriöt]</w:t>
      </w:r>
    </w:p>
    <w:p w14:paraId="081BD59A" w14:textId="5755E249" w:rsidR="00EE4E97" w:rsidRDefault="009C1DD9" w:rsidP="00707FDC">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420" w:afterAutospacing="0"/>
        <w:rPr>
          <w:rFonts w:ascii="Arial" w:hAnsi="Arial" w:cs="Arial"/>
          <w:i/>
          <w:color w:val="1A1A1A"/>
          <w:sz w:val="23"/>
          <w:szCs w:val="23"/>
        </w:rPr>
      </w:pPr>
      <w:r w:rsidRPr="00D33DC9">
        <w:rPr>
          <w:rFonts w:ascii="Arial" w:hAnsi="Arial" w:cs="Arial"/>
          <w:i/>
          <w:color w:val="1A1A1A"/>
          <w:sz w:val="23"/>
          <w:szCs w:val="23"/>
        </w:rPr>
        <w:t xml:space="preserve">+ koko yhteiskunnan sitoutuminen </w:t>
      </w:r>
      <w:r w:rsidR="005F6FBD">
        <w:rPr>
          <w:rFonts w:ascii="Arial" w:hAnsi="Arial" w:cs="Arial"/>
          <w:i/>
          <w:color w:val="1A1A1A"/>
          <w:sz w:val="23"/>
          <w:szCs w:val="23"/>
        </w:rPr>
        <w:t>[Suomi]</w:t>
      </w:r>
    </w:p>
    <w:p w14:paraId="682FFB98" w14:textId="2070C825" w:rsidR="009C1DD9" w:rsidRPr="00707FDC" w:rsidRDefault="009C1DD9" w:rsidP="00707FDC">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420" w:afterAutospacing="0"/>
        <w:rPr>
          <w:rFonts w:ascii="Arial" w:hAnsi="Arial" w:cs="Arial"/>
          <w:b/>
          <w:i/>
          <w:color w:val="1A1A1A"/>
          <w:sz w:val="23"/>
          <w:szCs w:val="23"/>
        </w:rPr>
      </w:pPr>
      <w:r w:rsidRPr="00707FDC">
        <w:rPr>
          <w:rFonts w:ascii="Arial" w:hAnsi="Arial" w:cs="Arial"/>
          <w:b/>
          <w:i/>
          <w:color w:val="1A1A1A"/>
          <w:sz w:val="23"/>
          <w:szCs w:val="23"/>
        </w:rPr>
        <w:t xml:space="preserve">= </w:t>
      </w:r>
      <w:r w:rsidR="00F32E46" w:rsidRPr="00707FDC">
        <w:rPr>
          <w:rFonts w:ascii="Arial" w:hAnsi="Arial" w:cs="Arial"/>
          <w:b/>
          <w:i/>
          <w:color w:val="1A1A1A"/>
          <w:sz w:val="23"/>
          <w:szCs w:val="23"/>
        </w:rPr>
        <w:t xml:space="preserve">Suomen </w:t>
      </w:r>
      <w:r w:rsidR="005F6FBD">
        <w:rPr>
          <w:rFonts w:ascii="Arial" w:hAnsi="Arial" w:cs="Arial"/>
          <w:b/>
          <w:i/>
          <w:color w:val="1A1A1A"/>
          <w:sz w:val="23"/>
          <w:szCs w:val="23"/>
        </w:rPr>
        <w:t>globaali</w:t>
      </w:r>
      <w:r w:rsidR="00F610EF">
        <w:rPr>
          <w:rFonts w:ascii="Arial" w:hAnsi="Arial" w:cs="Arial"/>
          <w:b/>
          <w:i/>
          <w:color w:val="1A1A1A"/>
          <w:sz w:val="23"/>
          <w:szCs w:val="23"/>
        </w:rPr>
        <w:t xml:space="preserve">n </w:t>
      </w:r>
      <w:r w:rsidR="005F6FBD">
        <w:rPr>
          <w:rFonts w:ascii="Arial" w:hAnsi="Arial" w:cs="Arial"/>
          <w:b/>
          <w:i/>
          <w:color w:val="1A1A1A"/>
          <w:sz w:val="23"/>
          <w:szCs w:val="23"/>
        </w:rPr>
        <w:t>vastuun politiikka</w:t>
      </w:r>
    </w:p>
    <w:p w14:paraId="13D3E0D8" w14:textId="77777777" w:rsidR="0003240D" w:rsidRDefault="0003240D" w:rsidP="00AD223E">
      <w:pPr>
        <w:pStyle w:val="NormalWeb"/>
        <w:shd w:val="clear" w:color="auto" w:fill="FFFFFF"/>
        <w:spacing w:before="0" w:beforeAutospacing="0" w:after="420" w:afterAutospacing="0"/>
        <w:rPr>
          <w:rFonts w:ascii="Arial" w:hAnsi="Arial" w:cs="Arial"/>
          <w:color w:val="1A1A1A"/>
          <w:sz w:val="23"/>
          <w:szCs w:val="23"/>
        </w:rPr>
      </w:pPr>
    </w:p>
    <w:p w14:paraId="42658427" w14:textId="77777777" w:rsidR="00AD223E" w:rsidRDefault="00AD223E" w:rsidP="00AD223E">
      <w:pPr>
        <w:rPr>
          <w:b/>
        </w:rPr>
      </w:pPr>
    </w:p>
    <w:p w14:paraId="4B8BA329" w14:textId="77777777" w:rsidR="00AD223E" w:rsidRPr="00AD223E" w:rsidRDefault="00AD223E" w:rsidP="00AD223E">
      <w:pPr>
        <w:rPr>
          <w:b/>
        </w:rPr>
      </w:pPr>
    </w:p>
    <w:sectPr w:rsidR="00AD223E" w:rsidRPr="00AD223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1BE79" w16cid:durableId="20081972"/>
  <w16cid:commentId w16cid:paraId="68A3BAB4" w16cid:durableId="2008609E"/>
  <w16cid:commentId w16cid:paraId="2B1E13B3" w16cid:durableId="2008603F"/>
  <w16cid:commentId w16cid:paraId="3B2A7020" w16cid:durableId="200861CC"/>
  <w16cid:commentId w16cid:paraId="388198E9" w16cid:durableId="20086620"/>
  <w16cid:commentId w16cid:paraId="7F6B3A0E" w16cid:durableId="2008663E"/>
  <w16cid:commentId w16cid:paraId="3670419B" w16cid:durableId="200867B1"/>
  <w16cid:commentId w16cid:paraId="208477AE" w16cid:durableId="200876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5C8DD" w14:textId="77777777" w:rsidR="004E65FC" w:rsidRDefault="004E65FC" w:rsidP="004E65FC">
      <w:pPr>
        <w:spacing w:after="0" w:line="240" w:lineRule="auto"/>
      </w:pPr>
      <w:r>
        <w:separator/>
      </w:r>
    </w:p>
  </w:endnote>
  <w:endnote w:type="continuationSeparator" w:id="0">
    <w:p w14:paraId="09F01864" w14:textId="77777777" w:rsidR="004E65FC" w:rsidRDefault="004E65FC" w:rsidP="004E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E2A66" w14:textId="77777777" w:rsidR="004E65FC" w:rsidRDefault="004E65FC" w:rsidP="004E65FC">
      <w:pPr>
        <w:spacing w:after="0" w:line="240" w:lineRule="auto"/>
      </w:pPr>
      <w:r>
        <w:separator/>
      </w:r>
    </w:p>
  </w:footnote>
  <w:footnote w:type="continuationSeparator" w:id="0">
    <w:p w14:paraId="261877D6" w14:textId="77777777" w:rsidR="004E65FC" w:rsidRDefault="004E65FC" w:rsidP="004E65FC">
      <w:pPr>
        <w:spacing w:after="0" w:line="240" w:lineRule="auto"/>
      </w:pPr>
      <w:r>
        <w:continuationSeparator/>
      </w:r>
    </w:p>
  </w:footnote>
  <w:footnote w:id="1">
    <w:p w14:paraId="022FA485" w14:textId="02A3770D" w:rsidR="004164D9" w:rsidRPr="00F16877" w:rsidRDefault="004164D9">
      <w:pPr>
        <w:pStyle w:val="FootnoteText"/>
        <w:rPr>
          <w:i/>
        </w:rPr>
      </w:pPr>
      <w:r>
        <w:rPr>
          <w:rStyle w:val="FootnoteReference"/>
        </w:rPr>
        <w:footnoteRef/>
      </w:r>
      <w:r w:rsidRPr="004164D9">
        <w:t xml:space="preserve"> </w:t>
      </w:r>
      <w:r w:rsidRPr="00F16877">
        <w:rPr>
          <w:i/>
        </w:rPr>
        <w:t>Vrt. EU:n ja Afrikan, Karibian ja Tyyne</w:t>
      </w:r>
      <w:r w:rsidR="00F16877">
        <w:rPr>
          <w:i/>
        </w:rPr>
        <w:t>n</w:t>
      </w:r>
      <w:r w:rsidRPr="00F16877">
        <w:rPr>
          <w:i/>
        </w:rPr>
        <w:t>meren maiden väliset Lomén kumppanuussopimukset 1975-2000.</w:t>
      </w:r>
    </w:p>
  </w:footnote>
  <w:footnote w:id="2">
    <w:p w14:paraId="4FEF946C" w14:textId="03F7211C" w:rsidR="004E65FC" w:rsidRPr="00B81526" w:rsidRDefault="004E65FC">
      <w:pPr>
        <w:pStyle w:val="FootnoteText"/>
        <w:rPr>
          <w:lang w:val="en-US"/>
        </w:rPr>
      </w:pPr>
      <w:r>
        <w:rPr>
          <w:rStyle w:val="FootnoteReference"/>
        </w:rPr>
        <w:footnoteRef/>
      </w:r>
      <w:r w:rsidRPr="00B81526">
        <w:rPr>
          <w:lang w:val="en-US"/>
        </w:rPr>
        <w:t xml:space="preserve"> Ks. </w:t>
      </w:r>
      <w:proofErr w:type="spellStart"/>
      <w:r w:rsidRPr="00B81526">
        <w:rPr>
          <w:lang w:val="en-US"/>
        </w:rPr>
        <w:t>esimerkiksi</w:t>
      </w:r>
      <w:proofErr w:type="spellEnd"/>
      <w:r w:rsidRPr="00B81526">
        <w:rPr>
          <w:lang w:val="en-US"/>
        </w:rPr>
        <w:t xml:space="preserve"> </w:t>
      </w:r>
      <w:r w:rsidRPr="00F82966">
        <w:rPr>
          <w:i/>
          <w:lang w:val="en-US"/>
        </w:rPr>
        <w:t>Millennium Deve</w:t>
      </w:r>
      <w:r w:rsidR="00F82966">
        <w:rPr>
          <w:i/>
          <w:lang w:val="en-US"/>
        </w:rPr>
        <w:t>lo</w:t>
      </w:r>
      <w:r w:rsidRPr="00F82966">
        <w:rPr>
          <w:i/>
          <w:lang w:val="en-US"/>
        </w:rPr>
        <w:t>pment Goals GAP reports</w:t>
      </w:r>
      <w:r w:rsidRPr="00B81526">
        <w:rPr>
          <w:lang w:val="en-US"/>
        </w:rPr>
        <w:t>.</w:t>
      </w:r>
    </w:p>
  </w:footnote>
  <w:footnote w:id="3">
    <w:p w14:paraId="17F42ABF" w14:textId="560BC4F4" w:rsidR="00F82966" w:rsidRDefault="00F82966">
      <w:pPr>
        <w:pStyle w:val="FootnoteText"/>
      </w:pPr>
      <w:r>
        <w:rPr>
          <w:rStyle w:val="FootnoteReference"/>
        </w:rPr>
        <w:footnoteRef/>
      </w:r>
      <w:r>
        <w:t xml:space="preserve"> </w:t>
      </w:r>
      <w:r w:rsidRPr="00F82966">
        <w:rPr>
          <w:i/>
        </w:rPr>
        <w:t>”Kehityspolitiikan ja kehitysyhteistyön rooli valtionhallinnossa”</w:t>
      </w:r>
      <w:r>
        <w:t xml:space="preserve"> FIANT Consulting OY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3E"/>
    <w:rsid w:val="000100FE"/>
    <w:rsid w:val="000261C4"/>
    <w:rsid w:val="0003240D"/>
    <w:rsid w:val="00032E95"/>
    <w:rsid w:val="00052F59"/>
    <w:rsid w:val="00054A54"/>
    <w:rsid w:val="00056AC6"/>
    <w:rsid w:val="00056E08"/>
    <w:rsid w:val="000A43AF"/>
    <w:rsid w:val="000A6254"/>
    <w:rsid w:val="00145534"/>
    <w:rsid w:val="00167EAF"/>
    <w:rsid w:val="001822B8"/>
    <w:rsid w:val="001B229D"/>
    <w:rsid w:val="00220D7F"/>
    <w:rsid w:val="00293D65"/>
    <w:rsid w:val="002E54D5"/>
    <w:rsid w:val="0033451E"/>
    <w:rsid w:val="00342B06"/>
    <w:rsid w:val="003A617F"/>
    <w:rsid w:val="003E7948"/>
    <w:rsid w:val="004164D9"/>
    <w:rsid w:val="004263ED"/>
    <w:rsid w:val="004355F6"/>
    <w:rsid w:val="004B1BA9"/>
    <w:rsid w:val="004B7BC3"/>
    <w:rsid w:val="004E65FC"/>
    <w:rsid w:val="00507CA9"/>
    <w:rsid w:val="005730C3"/>
    <w:rsid w:val="005C48C7"/>
    <w:rsid w:val="005F6FBD"/>
    <w:rsid w:val="00602B0F"/>
    <w:rsid w:val="00636D7A"/>
    <w:rsid w:val="0065374D"/>
    <w:rsid w:val="00674D27"/>
    <w:rsid w:val="0069600B"/>
    <w:rsid w:val="006E4EE3"/>
    <w:rsid w:val="00707FDC"/>
    <w:rsid w:val="007172E6"/>
    <w:rsid w:val="007B136D"/>
    <w:rsid w:val="007B6726"/>
    <w:rsid w:val="007B7973"/>
    <w:rsid w:val="007D6A4E"/>
    <w:rsid w:val="007F2408"/>
    <w:rsid w:val="00866086"/>
    <w:rsid w:val="008A3131"/>
    <w:rsid w:val="008D6E76"/>
    <w:rsid w:val="0090150F"/>
    <w:rsid w:val="00993B84"/>
    <w:rsid w:val="009A655B"/>
    <w:rsid w:val="009C1DD9"/>
    <w:rsid w:val="009D5410"/>
    <w:rsid w:val="009E6E38"/>
    <w:rsid w:val="00A56BC3"/>
    <w:rsid w:val="00A94EE8"/>
    <w:rsid w:val="00AA33A0"/>
    <w:rsid w:val="00AD223E"/>
    <w:rsid w:val="00AE09D0"/>
    <w:rsid w:val="00B102BE"/>
    <w:rsid w:val="00B32BA9"/>
    <w:rsid w:val="00B44656"/>
    <w:rsid w:val="00B604BF"/>
    <w:rsid w:val="00B81526"/>
    <w:rsid w:val="00B9725A"/>
    <w:rsid w:val="00BA0F44"/>
    <w:rsid w:val="00BA3C25"/>
    <w:rsid w:val="00BD3E86"/>
    <w:rsid w:val="00BE4ED1"/>
    <w:rsid w:val="00BE56C4"/>
    <w:rsid w:val="00C44701"/>
    <w:rsid w:val="00C4622A"/>
    <w:rsid w:val="00C769A3"/>
    <w:rsid w:val="00CB58B4"/>
    <w:rsid w:val="00CD4C55"/>
    <w:rsid w:val="00D33DC9"/>
    <w:rsid w:val="00D56243"/>
    <w:rsid w:val="00DA4E28"/>
    <w:rsid w:val="00E21704"/>
    <w:rsid w:val="00E440D6"/>
    <w:rsid w:val="00EE4E97"/>
    <w:rsid w:val="00EF4C14"/>
    <w:rsid w:val="00EF6170"/>
    <w:rsid w:val="00F04762"/>
    <w:rsid w:val="00F16877"/>
    <w:rsid w:val="00F32E46"/>
    <w:rsid w:val="00F539F6"/>
    <w:rsid w:val="00F610EF"/>
    <w:rsid w:val="00F8042B"/>
    <w:rsid w:val="00F82966"/>
    <w:rsid w:val="00F8533E"/>
    <w:rsid w:val="00F9289B"/>
    <w:rsid w:val="00FE3D22"/>
    <w:rsid w:val="00FF38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ED74BB"/>
  <w15:chartTrackingRefBased/>
  <w15:docId w15:val="{A6CC0910-FBC8-448F-9E71-D8E15BBC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23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semiHidden/>
    <w:unhideWhenUsed/>
    <w:rsid w:val="00AD223E"/>
    <w:rPr>
      <w:color w:val="0000FF"/>
      <w:u w:val="single"/>
    </w:rPr>
  </w:style>
  <w:style w:type="character" w:styleId="CommentReference">
    <w:name w:val="annotation reference"/>
    <w:basedOn w:val="DefaultParagraphFont"/>
    <w:uiPriority w:val="99"/>
    <w:semiHidden/>
    <w:unhideWhenUsed/>
    <w:rsid w:val="004B1BA9"/>
    <w:rPr>
      <w:sz w:val="16"/>
      <w:szCs w:val="16"/>
    </w:rPr>
  </w:style>
  <w:style w:type="paragraph" w:styleId="CommentText">
    <w:name w:val="annotation text"/>
    <w:basedOn w:val="Normal"/>
    <w:link w:val="CommentTextChar"/>
    <w:uiPriority w:val="99"/>
    <w:semiHidden/>
    <w:unhideWhenUsed/>
    <w:rsid w:val="004B1BA9"/>
    <w:pPr>
      <w:spacing w:line="240" w:lineRule="auto"/>
    </w:pPr>
    <w:rPr>
      <w:sz w:val="20"/>
      <w:szCs w:val="20"/>
    </w:rPr>
  </w:style>
  <w:style w:type="character" w:customStyle="1" w:styleId="CommentTextChar">
    <w:name w:val="Comment Text Char"/>
    <w:basedOn w:val="DefaultParagraphFont"/>
    <w:link w:val="CommentText"/>
    <w:uiPriority w:val="99"/>
    <w:semiHidden/>
    <w:rsid w:val="004B1BA9"/>
    <w:rPr>
      <w:sz w:val="20"/>
      <w:szCs w:val="20"/>
    </w:rPr>
  </w:style>
  <w:style w:type="paragraph" w:styleId="CommentSubject">
    <w:name w:val="annotation subject"/>
    <w:basedOn w:val="CommentText"/>
    <w:next w:val="CommentText"/>
    <w:link w:val="CommentSubjectChar"/>
    <w:uiPriority w:val="99"/>
    <w:semiHidden/>
    <w:unhideWhenUsed/>
    <w:rsid w:val="004B1BA9"/>
    <w:rPr>
      <w:b/>
      <w:bCs/>
    </w:rPr>
  </w:style>
  <w:style w:type="character" w:customStyle="1" w:styleId="CommentSubjectChar">
    <w:name w:val="Comment Subject Char"/>
    <w:basedOn w:val="CommentTextChar"/>
    <w:link w:val="CommentSubject"/>
    <w:uiPriority w:val="99"/>
    <w:semiHidden/>
    <w:rsid w:val="004B1BA9"/>
    <w:rPr>
      <w:b/>
      <w:bCs/>
      <w:sz w:val="20"/>
      <w:szCs w:val="20"/>
    </w:rPr>
  </w:style>
  <w:style w:type="paragraph" w:styleId="BalloonText">
    <w:name w:val="Balloon Text"/>
    <w:basedOn w:val="Normal"/>
    <w:link w:val="BalloonTextChar"/>
    <w:uiPriority w:val="99"/>
    <w:semiHidden/>
    <w:unhideWhenUsed/>
    <w:rsid w:val="004B1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BA9"/>
    <w:rPr>
      <w:rFonts w:ascii="Segoe UI" w:hAnsi="Segoe UI" w:cs="Segoe UI"/>
      <w:sz w:val="18"/>
      <w:szCs w:val="18"/>
    </w:rPr>
  </w:style>
  <w:style w:type="paragraph" w:styleId="FootnoteText">
    <w:name w:val="footnote text"/>
    <w:basedOn w:val="Normal"/>
    <w:link w:val="FootnoteTextChar"/>
    <w:uiPriority w:val="99"/>
    <w:semiHidden/>
    <w:unhideWhenUsed/>
    <w:rsid w:val="004E65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5FC"/>
    <w:rPr>
      <w:sz w:val="20"/>
      <w:szCs w:val="20"/>
    </w:rPr>
  </w:style>
  <w:style w:type="character" w:styleId="FootnoteReference">
    <w:name w:val="footnote reference"/>
    <w:basedOn w:val="DefaultParagraphFont"/>
    <w:uiPriority w:val="99"/>
    <w:semiHidden/>
    <w:unhideWhenUsed/>
    <w:rsid w:val="004E65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3883">
      <w:bodyDiv w:val="1"/>
      <w:marLeft w:val="0"/>
      <w:marRight w:val="0"/>
      <w:marTop w:val="0"/>
      <w:marBottom w:val="0"/>
      <w:divBdr>
        <w:top w:val="none" w:sz="0" w:space="0" w:color="auto"/>
        <w:left w:val="none" w:sz="0" w:space="0" w:color="auto"/>
        <w:bottom w:val="none" w:sz="0" w:space="0" w:color="auto"/>
        <w:right w:val="none" w:sz="0" w:space="0" w:color="auto"/>
      </w:divBdr>
    </w:div>
    <w:div w:id="114638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FD42E-8F6B-4C88-8C52-71D1F887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803</Words>
  <Characters>6507</Characters>
  <Application>Microsoft Office Word</Application>
  <DocSecurity>0</DocSecurity>
  <Lines>54</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UM</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Stocchetti Marikki</dc:creator>
  <cp:keywords/>
  <dc:description/>
  <cp:lastModifiedBy>Stocchetti Marikki</cp:lastModifiedBy>
  <cp:revision>8</cp:revision>
  <dcterms:created xsi:type="dcterms:W3CDTF">2019-02-11T06:55:00Z</dcterms:created>
  <dcterms:modified xsi:type="dcterms:W3CDTF">2019-02-11T08:38:00Z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jussi.kanner@fingo.fi</vt:lpwstr>
  </property>
  <property fmtid="{D5CDD505-2E9C-101B-9397-08002B2CF9AE}" pid="5" name="MSIP_Label_6e7d0674-2c53-42d0-b768-7a1ff84f431a_SetDate">
    <vt:lpwstr>2019-02-08T19:43:26.7604259Z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Extended_MSFT_Method">
    <vt:lpwstr>Automatic</vt:lpwstr>
  </property>
  <property fmtid="{D5CDD505-2E9C-101B-9397-08002B2CF9AE}" pid="9" name="Sensitivity">
    <vt:lpwstr>General</vt:lpwstr>
  </property>
</Properties>
</file>